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13B6" w:rsidRPr="00C223CD" w:rsidRDefault="00F513B6" w:rsidP="00F513B6">
      <w:pPr>
        <w:pStyle w:val="a3"/>
        <w:kinsoku w:val="0"/>
        <w:overflowPunct w:val="0"/>
        <w:spacing w:before="0"/>
        <w:jc w:val="center"/>
        <w:rPr>
          <w:b/>
          <w:sz w:val="24"/>
        </w:rPr>
      </w:pPr>
      <w:r>
        <w:rPr>
          <w:b/>
          <w:sz w:val="24"/>
        </w:rPr>
        <w:t>МИНИСТЕРСТВО ОБАЗОВАНИЯ И НАУКИ РОССИЙСКОЙ ФЕДЕРАЦИИ</w:t>
      </w:r>
    </w:p>
    <w:p w:rsidR="00F513B6" w:rsidRPr="00C223CD" w:rsidRDefault="00F513B6" w:rsidP="00F513B6">
      <w:pPr>
        <w:pStyle w:val="a3"/>
        <w:kinsoku w:val="0"/>
        <w:overflowPunct w:val="0"/>
        <w:spacing w:before="0"/>
        <w:jc w:val="center"/>
        <w:rPr>
          <w:b/>
          <w:spacing w:val="29"/>
          <w:sz w:val="24"/>
        </w:rPr>
      </w:pPr>
      <w:r w:rsidRPr="00C223CD">
        <w:rPr>
          <w:b/>
          <w:sz w:val="24"/>
        </w:rPr>
        <w:t>Ф</w:t>
      </w:r>
      <w:r w:rsidRPr="00C223CD">
        <w:rPr>
          <w:b/>
          <w:spacing w:val="1"/>
          <w:sz w:val="24"/>
        </w:rPr>
        <w:t>е</w:t>
      </w:r>
      <w:r w:rsidRPr="00C223CD">
        <w:rPr>
          <w:b/>
          <w:sz w:val="24"/>
        </w:rPr>
        <w:t>д</w:t>
      </w:r>
      <w:r w:rsidRPr="00C223CD">
        <w:rPr>
          <w:b/>
          <w:spacing w:val="1"/>
          <w:sz w:val="24"/>
        </w:rPr>
        <w:t>е</w:t>
      </w:r>
      <w:r w:rsidRPr="00C223CD">
        <w:rPr>
          <w:b/>
          <w:spacing w:val="-2"/>
          <w:sz w:val="24"/>
        </w:rPr>
        <w:t>р</w:t>
      </w:r>
      <w:r w:rsidRPr="00C223CD">
        <w:rPr>
          <w:b/>
          <w:spacing w:val="1"/>
          <w:sz w:val="24"/>
        </w:rPr>
        <w:t>а</w:t>
      </w:r>
      <w:r w:rsidRPr="00C223CD">
        <w:rPr>
          <w:b/>
          <w:sz w:val="24"/>
        </w:rPr>
        <w:t>ль</w:t>
      </w:r>
      <w:r w:rsidRPr="00C223CD">
        <w:rPr>
          <w:b/>
          <w:spacing w:val="-1"/>
          <w:sz w:val="24"/>
        </w:rPr>
        <w:t>н</w:t>
      </w:r>
      <w:r w:rsidRPr="00C223CD">
        <w:rPr>
          <w:b/>
          <w:spacing w:val="-2"/>
          <w:sz w:val="24"/>
        </w:rPr>
        <w:t>о</w:t>
      </w:r>
      <w:r w:rsidRPr="00C223CD">
        <w:rPr>
          <w:b/>
          <w:sz w:val="24"/>
        </w:rPr>
        <w:t>е</w:t>
      </w:r>
      <w:r w:rsidRPr="00C223CD">
        <w:rPr>
          <w:b/>
          <w:spacing w:val="25"/>
          <w:sz w:val="24"/>
        </w:rPr>
        <w:t xml:space="preserve"> </w:t>
      </w:r>
      <w:r w:rsidRPr="00C223CD">
        <w:rPr>
          <w:b/>
          <w:sz w:val="24"/>
        </w:rPr>
        <w:t>го</w:t>
      </w:r>
      <w:r w:rsidRPr="00C223CD">
        <w:rPr>
          <w:b/>
          <w:spacing w:val="1"/>
          <w:sz w:val="24"/>
        </w:rPr>
        <w:t>с</w:t>
      </w:r>
      <w:r w:rsidRPr="00C223CD">
        <w:rPr>
          <w:b/>
          <w:spacing w:val="-2"/>
          <w:sz w:val="24"/>
        </w:rPr>
        <w:t>у</w:t>
      </w:r>
      <w:r w:rsidRPr="00C223CD">
        <w:rPr>
          <w:b/>
          <w:sz w:val="24"/>
        </w:rPr>
        <w:t>д</w:t>
      </w:r>
      <w:r w:rsidRPr="00C223CD">
        <w:rPr>
          <w:b/>
          <w:spacing w:val="1"/>
          <w:sz w:val="24"/>
        </w:rPr>
        <w:t>а</w:t>
      </w:r>
      <w:r w:rsidRPr="00C223CD">
        <w:rPr>
          <w:b/>
          <w:sz w:val="24"/>
        </w:rPr>
        <w:t>р</w:t>
      </w:r>
      <w:r w:rsidRPr="00C223CD">
        <w:rPr>
          <w:b/>
          <w:spacing w:val="-1"/>
          <w:sz w:val="24"/>
        </w:rPr>
        <w:t>с</w:t>
      </w:r>
      <w:r w:rsidRPr="00C223CD">
        <w:rPr>
          <w:b/>
          <w:spacing w:val="-2"/>
          <w:sz w:val="24"/>
        </w:rPr>
        <w:t>т</w:t>
      </w:r>
      <w:r w:rsidRPr="00C223CD">
        <w:rPr>
          <w:b/>
          <w:sz w:val="24"/>
        </w:rPr>
        <w:t>ве</w:t>
      </w:r>
      <w:r w:rsidRPr="00C223CD">
        <w:rPr>
          <w:b/>
          <w:spacing w:val="-1"/>
          <w:sz w:val="24"/>
        </w:rPr>
        <w:t>нн</w:t>
      </w:r>
      <w:r w:rsidRPr="00C223CD">
        <w:rPr>
          <w:b/>
          <w:sz w:val="24"/>
        </w:rPr>
        <w:t>ое бюджетное об</w:t>
      </w:r>
      <w:r w:rsidRPr="00C223CD">
        <w:rPr>
          <w:b/>
          <w:spacing w:val="-2"/>
          <w:sz w:val="24"/>
        </w:rPr>
        <w:t>р</w:t>
      </w:r>
      <w:r w:rsidRPr="00C223CD">
        <w:rPr>
          <w:b/>
          <w:spacing w:val="1"/>
          <w:sz w:val="24"/>
        </w:rPr>
        <w:t>а</w:t>
      </w:r>
      <w:r w:rsidRPr="00C223CD">
        <w:rPr>
          <w:b/>
          <w:spacing w:val="-1"/>
          <w:sz w:val="24"/>
        </w:rPr>
        <w:t>з</w:t>
      </w:r>
      <w:r w:rsidRPr="00C223CD">
        <w:rPr>
          <w:b/>
          <w:sz w:val="24"/>
        </w:rPr>
        <w:t>оват</w:t>
      </w:r>
      <w:r w:rsidRPr="00C223CD">
        <w:rPr>
          <w:b/>
          <w:spacing w:val="-1"/>
          <w:sz w:val="24"/>
        </w:rPr>
        <w:t>е</w:t>
      </w:r>
      <w:r w:rsidRPr="00C223CD">
        <w:rPr>
          <w:b/>
          <w:sz w:val="24"/>
        </w:rPr>
        <w:t>ль</w:t>
      </w:r>
      <w:r w:rsidRPr="00C223CD">
        <w:rPr>
          <w:b/>
          <w:spacing w:val="-1"/>
          <w:sz w:val="24"/>
        </w:rPr>
        <w:t>н</w:t>
      </w:r>
      <w:r w:rsidRPr="00C223CD">
        <w:rPr>
          <w:b/>
          <w:sz w:val="24"/>
        </w:rPr>
        <w:t>ое</w:t>
      </w:r>
      <w:r w:rsidRPr="00C223CD">
        <w:rPr>
          <w:b/>
          <w:spacing w:val="26"/>
          <w:sz w:val="24"/>
        </w:rPr>
        <w:t xml:space="preserve"> </w:t>
      </w:r>
      <w:r w:rsidRPr="00C223CD">
        <w:rPr>
          <w:b/>
          <w:spacing w:val="-2"/>
          <w:sz w:val="24"/>
        </w:rPr>
        <w:t>у</w:t>
      </w:r>
      <w:r w:rsidRPr="00C223CD">
        <w:rPr>
          <w:b/>
          <w:spacing w:val="-1"/>
          <w:sz w:val="24"/>
        </w:rPr>
        <w:t>ч</w:t>
      </w:r>
      <w:r w:rsidRPr="00C223CD">
        <w:rPr>
          <w:b/>
          <w:sz w:val="24"/>
        </w:rPr>
        <w:t>р</w:t>
      </w:r>
      <w:r w:rsidRPr="00C223CD">
        <w:rPr>
          <w:b/>
          <w:spacing w:val="1"/>
          <w:sz w:val="24"/>
        </w:rPr>
        <w:t>е</w:t>
      </w:r>
      <w:r w:rsidRPr="00C223CD">
        <w:rPr>
          <w:b/>
          <w:sz w:val="24"/>
        </w:rPr>
        <w:t>жд</w:t>
      </w:r>
      <w:r w:rsidRPr="00C223CD">
        <w:rPr>
          <w:b/>
          <w:spacing w:val="1"/>
          <w:sz w:val="24"/>
        </w:rPr>
        <w:t>е</w:t>
      </w:r>
      <w:r w:rsidRPr="00C223CD">
        <w:rPr>
          <w:b/>
          <w:spacing w:val="-1"/>
          <w:sz w:val="24"/>
        </w:rPr>
        <w:t>ни</w:t>
      </w:r>
      <w:r w:rsidRPr="00C223CD">
        <w:rPr>
          <w:b/>
          <w:sz w:val="24"/>
        </w:rPr>
        <w:t>е</w:t>
      </w:r>
      <w:r w:rsidRPr="00C223CD">
        <w:rPr>
          <w:b/>
          <w:spacing w:val="29"/>
          <w:sz w:val="24"/>
        </w:rPr>
        <w:t xml:space="preserve"> </w:t>
      </w:r>
    </w:p>
    <w:p w:rsidR="00F513B6" w:rsidRPr="00C223CD" w:rsidRDefault="00F513B6" w:rsidP="00F513B6">
      <w:pPr>
        <w:pStyle w:val="a3"/>
        <w:kinsoku w:val="0"/>
        <w:overflowPunct w:val="0"/>
        <w:spacing w:before="0"/>
        <w:jc w:val="center"/>
        <w:rPr>
          <w:b/>
          <w:spacing w:val="40"/>
          <w:sz w:val="24"/>
        </w:rPr>
      </w:pPr>
      <w:r w:rsidRPr="00C223CD">
        <w:rPr>
          <w:b/>
          <w:sz w:val="24"/>
        </w:rPr>
        <w:t>выс</w:t>
      </w:r>
      <w:r w:rsidRPr="00C223CD">
        <w:rPr>
          <w:b/>
          <w:spacing w:val="-2"/>
          <w:sz w:val="24"/>
        </w:rPr>
        <w:t>ш</w:t>
      </w:r>
      <w:r w:rsidRPr="00C223CD">
        <w:rPr>
          <w:b/>
          <w:spacing w:val="1"/>
          <w:sz w:val="24"/>
        </w:rPr>
        <w:t>е</w:t>
      </w:r>
      <w:r w:rsidRPr="00C223CD">
        <w:rPr>
          <w:b/>
          <w:sz w:val="24"/>
        </w:rPr>
        <w:t>го</w:t>
      </w:r>
      <w:r w:rsidRPr="00C223CD">
        <w:rPr>
          <w:b/>
          <w:w w:val="102"/>
          <w:sz w:val="24"/>
        </w:rPr>
        <w:t xml:space="preserve"> </w:t>
      </w:r>
      <w:r w:rsidRPr="00C223CD">
        <w:rPr>
          <w:b/>
          <w:sz w:val="24"/>
        </w:rPr>
        <w:t>об</w:t>
      </w:r>
      <w:r w:rsidRPr="00C223CD">
        <w:rPr>
          <w:b/>
          <w:spacing w:val="-2"/>
          <w:sz w:val="24"/>
        </w:rPr>
        <w:t>р</w:t>
      </w:r>
      <w:r w:rsidRPr="00C223CD">
        <w:rPr>
          <w:b/>
          <w:spacing w:val="1"/>
          <w:sz w:val="24"/>
        </w:rPr>
        <w:t>а</w:t>
      </w:r>
      <w:r w:rsidRPr="00C223CD">
        <w:rPr>
          <w:b/>
          <w:spacing w:val="-1"/>
          <w:sz w:val="24"/>
        </w:rPr>
        <w:t>з</w:t>
      </w:r>
      <w:r w:rsidRPr="00C223CD">
        <w:rPr>
          <w:b/>
          <w:sz w:val="24"/>
        </w:rPr>
        <w:t>ова</w:t>
      </w:r>
      <w:r w:rsidRPr="00C223CD">
        <w:rPr>
          <w:b/>
          <w:spacing w:val="-1"/>
          <w:sz w:val="24"/>
        </w:rPr>
        <w:t>ни</w:t>
      </w:r>
      <w:r w:rsidRPr="00C223CD">
        <w:rPr>
          <w:b/>
          <w:sz w:val="24"/>
        </w:rPr>
        <w:t>я</w:t>
      </w:r>
      <w:r w:rsidRPr="00C223CD">
        <w:rPr>
          <w:b/>
          <w:spacing w:val="40"/>
          <w:sz w:val="24"/>
        </w:rPr>
        <w:t xml:space="preserve"> </w:t>
      </w:r>
    </w:p>
    <w:p w:rsidR="00F513B6" w:rsidRPr="00C223CD" w:rsidRDefault="00F513B6" w:rsidP="00F513B6">
      <w:pPr>
        <w:pStyle w:val="a3"/>
        <w:kinsoku w:val="0"/>
        <w:overflowPunct w:val="0"/>
        <w:spacing w:before="0"/>
        <w:jc w:val="center"/>
        <w:rPr>
          <w:b/>
          <w:sz w:val="24"/>
        </w:rPr>
      </w:pPr>
      <w:r w:rsidRPr="00C223CD">
        <w:rPr>
          <w:b/>
          <w:spacing w:val="-5"/>
          <w:sz w:val="24"/>
        </w:rPr>
        <w:t>«</w:t>
      </w:r>
      <w:r w:rsidRPr="00C223CD">
        <w:rPr>
          <w:b/>
          <w:spacing w:val="1"/>
          <w:sz w:val="24"/>
        </w:rPr>
        <w:t>Ч</w:t>
      </w:r>
      <w:r w:rsidRPr="00C223CD">
        <w:rPr>
          <w:b/>
          <w:spacing w:val="-2"/>
          <w:sz w:val="24"/>
        </w:rPr>
        <w:t>у</w:t>
      </w:r>
      <w:r w:rsidRPr="00C223CD">
        <w:rPr>
          <w:b/>
          <w:sz w:val="24"/>
        </w:rPr>
        <w:t>ваш</w:t>
      </w:r>
      <w:r w:rsidRPr="00C223CD">
        <w:rPr>
          <w:b/>
          <w:spacing w:val="1"/>
          <w:sz w:val="24"/>
        </w:rPr>
        <w:t>ск</w:t>
      </w:r>
      <w:r w:rsidRPr="00C223CD">
        <w:rPr>
          <w:b/>
          <w:spacing w:val="-1"/>
          <w:sz w:val="24"/>
        </w:rPr>
        <w:t>и</w:t>
      </w:r>
      <w:r w:rsidRPr="00C223CD">
        <w:rPr>
          <w:b/>
          <w:sz w:val="24"/>
        </w:rPr>
        <w:t>й</w:t>
      </w:r>
      <w:r w:rsidRPr="00C223CD">
        <w:rPr>
          <w:b/>
          <w:spacing w:val="35"/>
          <w:sz w:val="24"/>
        </w:rPr>
        <w:t xml:space="preserve"> </w:t>
      </w:r>
      <w:r w:rsidRPr="00C223CD">
        <w:rPr>
          <w:b/>
          <w:spacing w:val="-2"/>
          <w:sz w:val="24"/>
        </w:rPr>
        <w:t>г</w:t>
      </w:r>
      <w:r w:rsidRPr="00C223CD">
        <w:rPr>
          <w:b/>
          <w:sz w:val="24"/>
        </w:rPr>
        <w:t>о</w:t>
      </w:r>
      <w:r w:rsidRPr="00C223CD">
        <w:rPr>
          <w:b/>
          <w:spacing w:val="1"/>
          <w:sz w:val="24"/>
        </w:rPr>
        <w:t>с</w:t>
      </w:r>
      <w:r w:rsidRPr="00C223CD">
        <w:rPr>
          <w:b/>
          <w:spacing w:val="-2"/>
          <w:sz w:val="24"/>
        </w:rPr>
        <w:t>у</w:t>
      </w:r>
      <w:r w:rsidRPr="00C223CD">
        <w:rPr>
          <w:b/>
          <w:sz w:val="24"/>
        </w:rPr>
        <w:t>д</w:t>
      </w:r>
      <w:r w:rsidRPr="00C223CD">
        <w:rPr>
          <w:b/>
          <w:spacing w:val="1"/>
          <w:sz w:val="24"/>
        </w:rPr>
        <w:t>а</w:t>
      </w:r>
      <w:r w:rsidRPr="00C223CD">
        <w:rPr>
          <w:b/>
          <w:sz w:val="24"/>
        </w:rPr>
        <w:t>р</w:t>
      </w:r>
      <w:r w:rsidRPr="00C223CD">
        <w:rPr>
          <w:b/>
          <w:spacing w:val="1"/>
          <w:sz w:val="24"/>
        </w:rPr>
        <w:t>с</w:t>
      </w:r>
      <w:r w:rsidRPr="00C223CD">
        <w:rPr>
          <w:b/>
          <w:sz w:val="24"/>
        </w:rPr>
        <w:t>т</w:t>
      </w:r>
      <w:r w:rsidRPr="00C223CD">
        <w:rPr>
          <w:b/>
          <w:spacing w:val="-3"/>
          <w:sz w:val="24"/>
        </w:rPr>
        <w:t>в</w:t>
      </w:r>
      <w:r w:rsidRPr="00C223CD">
        <w:rPr>
          <w:b/>
          <w:spacing w:val="1"/>
          <w:sz w:val="24"/>
        </w:rPr>
        <w:t>е</w:t>
      </w:r>
      <w:r w:rsidRPr="00C223CD">
        <w:rPr>
          <w:b/>
          <w:spacing w:val="-1"/>
          <w:sz w:val="24"/>
        </w:rPr>
        <w:t>нн</w:t>
      </w:r>
      <w:r w:rsidRPr="00C223CD">
        <w:rPr>
          <w:b/>
          <w:sz w:val="24"/>
        </w:rPr>
        <w:t>ый</w:t>
      </w:r>
      <w:r w:rsidRPr="00C223CD">
        <w:rPr>
          <w:b/>
          <w:spacing w:val="34"/>
          <w:sz w:val="24"/>
        </w:rPr>
        <w:t xml:space="preserve"> </w:t>
      </w:r>
      <w:r w:rsidRPr="00C223CD">
        <w:rPr>
          <w:b/>
          <w:sz w:val="24"/>
        </w:rPr>
        <w:t>у</w:t>
      </w:r>
      <w:r w:rsidRPr="00C223CD">
        <w:rPr>
          <w:b/>
          <w:spacing w:val="-1"/>
          <w:sz w:val="24"/>
        </w:rPr>
        <w:t>ни</w:t>
      </w:r>
      <w:r w:rsidRPr="00C223CD">
        <w:rPr>
          <w:b/>
          <w:sz w:val="24"/>
        </w:rPr>
        <w:t>ве</w:t>
      </w:r>
      <w:r w:rsidRPr="00C223CD">
        <w:rPr>
          <w:b/>
          <w:spacing w:val="1"/>
          <w:sz w:val="24"/>
        </w:rPr>
        <w:t>рс</w:t>
      </w:r>
      <w:r w:rsidRPr="00C223CD">
        <w:rPr>
          <w:b/>
          <w:spacing w:val="-1"/>
          <w:sz w:val="24"/>
        </w:rPr>
        <w:t>и</w:t>
      </w:r>
      <w:r w:rsidRPr="00C223CD">
        <w:rPr>
          <w:b/>
          <w:sz w:val="24"/>
        </w:rPr>
        <w:t>т</w:t>
      </w:r>
      <w:r w:rsidRPr="00C223CD">
        <w:rPr>
          <w:b/>
          <w:spacing w:val="1"/>
          <w:sz w:val="24"/>
        </w:rPr>
        <w:t>е</w:t>
      </w:r>
      <w:r w:rsidRPr="00C223CD">
        <w:rPr>
          <w:b/>
          <w:sz w:val="24"/>
        </w:rPr>
        <w:t>т</w:t>
      </w:r>
      <w:r w:rsidRPr="00C223CD">
        <w:rPr>
          <w:b/>
          <w:w w:val="102"/>
          <w:sz w:val="24"/>
        </w:rPr>
        <w:t xml:space="preserve"> </w:t>
      </w:r>
      <w:r w:rsidRPr="00C223CD">
        <w:rPr>
          <w:b/>
          <w:spacing w:val="-1"/>
          <w:sz w:val="24"/>
        </w:rPr>
        <w:t>и</w:t>
      </w:r>
      <w:r w:rsidRPr="00C223CD">
        <w:rPr>
          <w:b/>
          <w:sz w:val="24"/>
        </w:rPr>
        <w:t>ме</w:t>
      </w:r>
      <w:r w:rsidRPr="00C223CD">
        <w:rPr>
          <w:b/>
          <w:spacing w:val="-1"/>
          <w:sz w:val="24"/>
        </w:rPr>
        <w:t>н</w:t>
      </w:r>
      <w:r w:rsidRPr="00C223CD">
        <w:rPr>
          <w:b/>
          <w:sz w:val="24"/>
        </w:rPr>
        <w:t>и</w:t>
      </w:r>
      <w:r w:rsidRPr="00C223CD">
        <w:rPr>
          <w:b/>
          <w:spacing w:val="45"/>
          <w:sz w:val="24"/>
        </w:rPr>
        <w:t xml:space="preserve"> </w:t>
      </w:r>
      <w:r w:rsidRPr="00C223CD">
        <w:rPr>
          <w:b/>
          <w:sz w:val="24"/>
        </w:rPr>
        <w:t>И</w:t>
      </w:r>
      <w:r w:rsidRPr="00C223CD">
        <w:rPr>
          <w:b/>
          <w:spacing w:val="1"/>
          <w:sz w:val="24"/>
        </w:rPr>
        <w:t>.</w:t>
      </w:r>
      <w:r w:rsidRPr="00C223CD">
        <w:rPr>
          <w:b/>
          <w:sz w:val="24"/>
        </w:rPr>
        <w:t>Н.Улья</w:t>
      </w:r>
      <w:r w:rsidRPr="00C223CD">
        <w:rPr>
          <w:b/>
          <w:spacing w:val="-1"/>
          <w:sz w:val="24"/>
        </w:rPr>
        <w:t>н</w:t>
      </w:r>
      <w:r w:rsidRPr="00C223CD">
        <w:rPr>
          <w:b/>
          <w:sz w:val="24"/>
        </w:rPr>
        <w:t>ов</w:t>
      </w:r>
      <w:r w:rsidRPr="00C223CD">
        <w:rPr>
          <w:b/>
          <w:spacing w:val="2"/>
          <w:sz w:val="24"/>
        </w:rPr>
        <w:t>а</w:t>
      </w:r>
      <w:r w:rsidRPr="00C223CD">
        <w:rPr>
          <w:b/>
          <w:sz w:val="24"/>
        </w:rPr>
        <w:t>»</w:t>
      </w:r>
    </w:p>
    <w:p w:rsidR="00F513B6" w:rsidRPr="004E6F98" w:rsidRDefault="00F513B6" w:rsidP="00F513B6">
      <w:pPr>
        <w:pStyle w:val="a3"/>
        <w:kinsoku w:val="0"/>
        <w:overflowPunct w:val="0"/>
        <w:spacing w:before="0" w:line="245" w:lineRule="auto"/>
        <w:ind w:right="823" w:firstLine="4"/>
        <w:jc w:val="center"/>
        <w:rPr>
          <w:sz w:val="24"/>
        </w:rPr>
      </w:pPr>
    </w:p>
    <w:p w:rsidR="00F513B6" w:rsidRDefault="00F513B6" w:rsidP="00F513B6">
      <w:pPr>
        <w:pStyle w:val="a3"/>
        <w:kinsoku w:val="0"/>
        <w:overflowPunct w:val="0"/>
        <w:spacing w:before="0" w:line="245" w:lineRule="auto"/>
        <w:ind w:right="823" w:firstLine="4"/>
        <w:jc w:val="center"/>
        <w:rPr>
          <w:sz w:val="24"/>
        </w:rPr>
      </w:pPr>
      <w:r>
        <w:rPr>
          <w:sz w:val="24"/>
        </w:rPr>
        <w:t>Факультет управления и социальных технологий</w:t>
      </w:r>
    </w:p>
    <w:p w:rsidR="00F513B6" w:rsidRPr="007B360F" w:rsidRDefault="00F513B6" w:rsidP="00F513B6">
      <w:pPr>
        <w:pStyle w:val="a3"/>
        <w:kinsoku w:val="0"/>
        <w:overflowPunct w:val="0"/>
        <w:spacing w:before="0" w:line="245" w:lineRule="auto"/>
        <w:ind w:right="823" w:firstLine="4"/>
        <w:jc w:val="center"/>
        <w:rPr>
          <w:sz w:val="24"/>
        </w:rPr>
      </w:pPr>
      <w:r w:rsidRPr="007B360F">
        <w:rPr>
          <w:sz w:val="24"/>
        </w:rPr>
        <w:t xml:space="preserve">Кафедра </w:t>
      </w:r>
      <w:r>
        <w:rPr>
          <w:sz w:val="24"/>
        </w:rPr>
        <w:t>философии, социологии и педагогики</w:t>
      </w:r>
    </w:p>
    <w:p w:rsidR="00F513B6" w:rsidRPr="004E6F98" w:rsidRDefault="00F513B6" w:rsidP="00F513B6">
      <w:pPr>
        <w:pStyle w:val="a3"/>
        <w:kinsoku w:val="0"/>
        <w:overflowPunct w:val="0"/>
        <w:spacing w:before="0" w:line="245" w:lineRule="auto"/>
        <w:ind w:left="1103" w:right="823" w:firstLine="4"/>
        <w:jc w:val="center"/>
        <w:rPr>
          <w:sz w:val="24"/>
        </w:rPr>
      </w:pPr>
    </w:p>
    <w:p w:rsidR="00F513B6" w:rsidRPr="004E6F98" w:rsidRDefault="00F513B6" w:rsidP="00F513B6">
      <w:pPr>
        <w:kinsoku w:val="0"/>
        <w:overflowPunct w:val="0"/>
        <w:spacing w:line="200" w:lineRule="exact"/>
      </w:pPr>
    </w:p>
    <w:p w:rsidR="00F513B6" w:rsidRPr="004E6F98" w:rsidRDefault="00F513B6" w:rsidP="00F513B6">
      <w:pPr>
        <w:kinsoku w:val="0"/>
        <w:overflowPunct w:val="0"/>
        <w:spacing w:line="200" w:lineRule="exact"/>
      </w:pPr>
    </w:p>
    <w:p w:rsidR="00F513B6" w:rsidRPr="004E6F98" w:rsidRDefault="00F513B6" w:rsidP="00F513B6">
      <w:pPr>
        <w:kinsoku w:val="0"/>
        <w:overflowPunct w:val="0"/>
        <w:spacing w:line="200" w:lineRule="exact"/>
      </w:pPr>
    </w:p>
    <w:p w:rsidR="00F513B6" w:rsidRPr="004E6F98" w:rsidRDefault="00F513B6" w:rsidP="00F513B6">
      <w:pPr>
        <w:pStyle w:val="a3"/>
        <w:kinsoku w:val="0"/>
        <w:overflowPunct w:val="0"/>
        <w:spacing w:before="0"/>
        <w:ind w:left="5781"/>
        <w:rPr>
          <w:sz w:val="24"/>
        </w:rPr>
      </w:pPr>
      <w:r w:rsidRPr="004E6F98">
        <w:rPr>
          <w:sz w:val="24"/>
        </w:rPr>
        <w:t>УТ</w:t>
      </w:r>
      <w:r w:rsidRPr="004E6F98">
        <w:rPr>
          <w:spacing w:val="-1"/>
          <w:sz w:val="24"/>
        </w:rPr>
        <w:t>В</w:t>
      </w:r>
      <w:r w:rsidRPr="004E6F98">
        <w:rPr>
          <w:sz w:val="24"/>
        </w:rPr>
        <w:t>ЕРЖДА</w:t>
      </w:r>
      <w:r w:rsidRPr="004E6F98">
        <w:rPr>
          <w:spacing w:val="2"/>
          <w:sz w:val="24"/>
        </w:rPr>
        <w:t>Ю</w:t>
      </w:r>
    </w:p>
    <w:p w:rsidR="00F513B6" w:rsidRPr="004E6F98" w:rsidRDefault="00F513B6" w:rsidP="00F513B6">
      <w:pPr>
        <w:pStyle w:val="a3"/>
        <w:kinsoku w:val="0"/>
        <w:overflowPunct w:val="0"/>
        <w:ind w:left="5066"/>
        <w:rPr>
          <w:sz w:val="24"/>
        </w:rPr>
      </w:pPr>
      <w:r>
        <w:rPr>
          <w:sz w:val="24"/>
        </w:rPr>
        <w:t>Прор</w:t>
      </w:r>
      <w:r w:rsidRPr="004E6F98">
        <w:rPr>
          <w:sz w:val="24"/>
        </w:rPr>
        <w:t xml:space="preserve">ектор </w:t>
      </w:r>
      <w:r>
        <w:rPr>
          <w:sz w:val="24"/>
        </w:rPr>
        <w:t>по учебной работе</w:t>
      </w:r>
    </w:p>
    <w:p w:rsidR="00F513B6" w:rsidRPr="004E6F98" w:rsidRDefault="00F513B6" w:rsidP="00F513B6">
      <w:pPr>
        <w:kinsoku w:val="0"/>
        <w:overflowPunct w:val="0"/>
        <w:spacing w:before="3" w:line="200" w:lineRule="exact"/>
      </w:pPr>
    </w:p>
    <w:p w:rsidR="00F513B6" w:rsidRPr="004E6F98" w:rsidRDefault="00F513B6" w:rsidP="00F513B6">
      <w:pPr>
        <w:pStyle w:val="a3"/>
        <w:tabs>
          <w:tab w:val="clear" w:pos="6300"/>
          <w:tab w:val="left" w:leader="underscore" w:pos="6960"/>
        </w:tabs>
        <w:kinsoku w:val="0"/>
        <w:overflowPunct w:val="0"/>
        <w:spacing w:before="76"/>
        <w:ind w:left="5066"/>
        <w:rPr>
          <w:sz w:val="24"/>
        </w:rPr>
      </w:pPr>
      <w:r>
        <w:rPr>
          <w:sz w:val="24"/>
        </w:rPr>
        <w:tab/>
        <w:t xml:space="preserve">  И.Е. </w:t>
      </w:r>
      <w:proofErr w:type="spellStart"/>
      <w:r>
        <w:rPr>
          <w:sz w:val="24"/>
        </w:rPr>
        <w:t>Поверинов</w:t>
      </w:r>
      <w:proofErr w:type="spellEnd"/>
    </w:p>
    <w:p w:rsidR="00F513B6" w:rsidRPr="004E6F98" w:rsidRDefault="00F513B6" w:rsidP="00F513B6">
      <w:pPr>
        <w:kinsoku w:val="0"/>
        <w:overflowPunct w:val="0"/>
        <w:spacing w:before="19" w:line="260" w:lineRule="exact"/>
      </w:pPr>
    </w:p>
    <w:p w:rsidR="00F513B6" w:rsidRPr="004E6F98" w:rsidRDefault="00F513B6" w:rsidP="00F513B6">
      <w:pPr>
        <w:pStyle w:val="a3"/>
        <w:tabs>
          <w:tab w:val="clear" w:pos="6300"/>
          <w:tab w:val="left" w:pos="5508"/>
          <w:tab w:val="left" w:pos="7192"/>
          <w:tab w:val="left" w:pos="7680"/>
        </w:tabs>
        <w:kinsoku w:val="0"/>
        <w:overflowPunct w:val="0"/>
        <w:spacing w:before="0"/>
        <w:ind w:left="5066"/>
        <w:rPr>
          <w:sz w:val="24"/>
        </w:rPr>
      </w:pPr>
      <w:r w:rsidRPr="004E6F98">
        <w:rPr>
          <w:sz w:val="24"/>
          <w:u w:val="single"/>
        </w:rPr>
        <w:tab/>
      </w:r>
      <w:r w:rsidRPr="004E6F98">
        <w:rPr>
          <w:sz w:val="24"/>
        </w:rPr>
        <w:t xml:space="preserve">  </w:t>
      </w:r>
      <w:r w:rsidRPr="004E6F98">
        <w:rPr>
          <w:sz w:val="24"/>
          <w:u w:val="single"/>
        </w:rPr>
        <w:tab/>
      </w:r>
      <w:r w:rsidRPr="004E6F98">
        <w:rPr>
          <w:sz w:val="24"/>
        </w:rPr>
        <w:t>20</w:t>
      </w:r>
      <w:r>
        <w:rPr>
          <w:sz w:val="24"/>
        </w:rPr>
        <w:t>17</w:t>
      </w:r>
      <w:r w:rsidRPr="004E6F98">
        <w:rPr>
          <w:sz w:val="24"/>
        </w:rPr>
        <w:t xml:space="preserve"> г.</w:t>
      </w:r>
    </w:p>
    <w:p w:rsidR="00E8123B" w:rsidRPr="004E6F98" w:rsidRDefault="00E8123B" w:rsidP="00E8123B">
      <w:pPr>
        <w:kinsoku w:val="0"/>
        <w:overflowPunct w:val="0"/>
        <w:spacing w:before="16" w:line="260" w:lineRule="exact"/>
      </w:pPr>
    </w:p>
    <w:p w:rsidR="00E8123B" w:rsidRDefault="00E8123B" w:rsidP="00E8123B">
      <w:pPr>
        <w:pStyle w:val="a3"/>
        <w:kinsoku w:val="0"/>
        <w:overflowPunct w:val="0"/>
        <w:spacing w:before="0"/>
        <w:ind w:left="288"/>
        <w:jc w:val="center"/>
        <w:rPr>
          <w:sz w:val="24"/>
        </w:rPr>
      </w:pPr>
    </w:p>
    <w:p w:rsidR="00F513B6" w:rsidRDefault="00F513B6" w:rsidP="00E8123B">
      <w:pPr>
        <w:pStyle w:val="a3"/>
        <w:kinsoku w:val="0"/>
        <w:overflowPunct w:val="0"/>
        <w:spacing w:before="0"/>
        <w:ind w:left="288"/>
        <w:jc w:val="center"/>
        <w:rPr>
          <w:sz w:val="24"/>
        </w:rPr>
      </w:pPr>
    </w:p>
    <w:p w:rsidR="00E8123B" w:rsidRDefault="00E8123B" w:rsidP="00E8123B">
      <w:pPr>
        <w:pStyle w:val="a3"/>
        <w:kinsoku w:val="0"/>
        <w:overflowPunct w:val="0"/>
        <w:spacing w:before="0"/>
        <w:ind w:left="288"/>
        <w:jc w:val="center"/>
        <w:rPr>
          <w:sz w:val="24"/>
        </w:rPr>
      </w:pPr>
    </w:p>
    <w:p w:rsidR="00E8123B" w:rsidRPr="003C3943" w:rsidRDefault="00E8123B" w:rsidP="00E8123B">
      <w:pPr>
        <w:pStyle w:val="a3"/>
        <w:kinsoku w:val="0"/>
        <w:overflowPunct w:val="0"/>
        <w:spacing w:before="0"/>
        <w:ind w:left="288"/>
        <w:jc w:val="center"/>
        <w:rPr>
          <w:sz w:val="24"/>
        </w:rPr>
      </w:pPr>
      <w:r w:rsidRPr="003C3943">
        <w:rPr>
          <w:sz w:val="24"/>
        </w:rPr>
        <w:t xml:space="preserve">РАБОЧАЯ ПРОГРАММА ДИСЦИПЛИНЫ </w:t>
      </w:r>
    </w:p>
    <w:p w:rsidR="00E8123B" w:rsidRPr="004E6F98" w:rsidRDefault="00E8123B" w:rsidP="00E8123B">
      <w:pPr>
        <w:pStyle w:val="Heading1"/>
        <w:kinsoku w:val="0"/>
        <w:overflowPunct w:val="0"/>
        <w:spacing w:before="13"/>
        <w:ind w:left="283" w:firstLine="0"/>
        <w:jc w:val="center"/>
        <w:outlineLvl w:val="9"/>
        <w:rPr>
          <w:bCs w:val="0"/>
          <w:sz w:val="24"/>
          <w:szCs w:val="24"/>
        </w:rPr>
      </w:pPr>
      <w:r>
        <w:rPr>
          <w:bCs w:val="0"/>
          <w:sz w:val="24"/>
          <w:szCs w:val="24"/>
        </w:rPr>
        <w:t>«ТЕХНОЛОГИИ ПРОФЕССИОНАЛЬНО-ОРИЕНТИРОВАННОГО ОБУЧЕНИЯ»</w:t>
      </w:r>
    </w:p>
    <w:p w:rsidR="00E8123B" w:rsidRPr="004E6F98" w:rsidRDefault="00E8123B" w:rsidP="00E8123B">
      <w:pPr>
        <w:pStyle w:val="Heading1"/>
        <w:kinsoku w:val="0"/>
        <w:overflowPunct w:val="0"/>
        <w:spacing w:before="13"/>
        <w:ind w:left="283" w:firstLine="0"/>
        <w:outlineLvl w:val="9"/>
        <w:rPr>
          <w:bCs w:val="0"/>
          <w:sz w:val="24"/>
          <w:szCs w:val="24"/>
        </w:rPr>
      </w:pPr>
    </w:p>
    <w:p w:rsidR="00E8123B" w:rsidRPr="004E6F98" w:rsidRDefault="00E8123B" w:rsidP="00E8123B">
      <w:pPr>
        <w:kinsoku w:val="0"/>
        <w:overflowPunct w:val="0"/>
        <w:spacing w:before="2" w:line="240" w:lineRule="exact"/>
      </w:pPr>
    </w:p>
    <w:p w:rsidR="00E8123B" w:rsidRDefault="00E8123B" w:rsidP="00E8123B">
      <w:pPr>
        <w:pStyle w:val="a3"/>
        <w:tabs>
          <w:tab w:val="left" w:pos="9214"/>
          <w:tab w:val="left" w:pos="9356"/>
        </w:tabs>
        <w:kinsoku w:val="0"/>
        <w:overflowPunct w:val="0"/>
        <w:spacing w:before="76"/>
        <w:rPr>
          <w:spacing w:val="1"/>
          <w:sz w:val="24"/>
        </w:rPr>
      </w:pPr>
    </w:p>
    <w:p w:rsidR="00E8123B" w:rsidRDefault="00E8123B" w:rsidP="00E8123B">
      <w:pPr>
        <w:pStyle w:val="a3"/>
        <w:tabs>
          <w:tab w:val="left" w:pos="9214"/>
          <w:tab w:val="left" w:pos="9356"/>
        </w:tabs>
        <w:kinsoku w:val="0"/>
        <w:overflowPunct w:val="0"/>
        <w:spacing w:before="76"/>
        <w:rPr>
          <w:spacing w:val="1"/>
          <w:sz w:val="24"/>
        </w:rPr>
      </w:pPr>
    </w:p>
    <w:p w:rsidR="00E8123B" w:rsidRDefault="00E8123B" w:rsidP="00E8123B">
      <w:pPr>
        <w:pStyle w:val="a3"/>
        <w:tabs>
          <w:tab w:val="left" w:pos="9214"/>
          <w:tab w:val="left" w:pos="9356"/>
        </w:tabs>
        <w:kinsoku w:val="0"/>
        <w:overflowPunct w:val="0"/>
        <w:spacing w:before="76"/>
        <w:rPr>
          <w:spacing w:val="1"/>
          <w:sz w:val="24"/>
        </w:rPr>
      </w:pPr>
      <w:r w:rsidRPr="00082956">
        <w:rPr>
          <w:spacing w:val="1"/>
          <w:sz w:val="24"/>
        </w:rPr>
        <w:t xml:space="preserve">Направление подготовки </w:t>
      </w:r>
      <w:r w:rsidRPr="00082956">
        <w:rPr>
          <w:sz w:val="24"/>
        </w:rPr>
        <w:t>–</w:t>
      </w:r>
      <w:r>
        <w:rPr>
          <w:spacing w:val="1"/>
          <w:sz w:val="24"/>
        </w:rPr>
        <w:t xml:space="preserve"> </w:t>
      </w:r>
      <w:r w:rsidRPr="00E017E8">
        <w:rPr>
          <w:sz w:val="24"/>
        </w:rPr>
        <w:t>_________</w:t>
      </w:r>
      <w:r>
        <w:rPr>
          <w:sz w:val="24"/>
          <w:u w:val="single"/>
        </w:rPr>
        <w:t>44</w:t>
      </w:r>
      <w:r w:rsidRPr="00E66092">
        <w:rPr>
          <w:sz w:val="24"/>
          <w:u w:val="single"/>
        </w:rPr>
        <w:t xml:space="preserve">.06.01 </w:t>
      </w:r>
      <w:r>
        <w:rPr>
          <w:sz w:val="24"/>
          <w:u w:val="single"/>
        </w:rPr>
        <w:t>Образование и педагогические науки</w:t>
      </w:r>
      <w:r w:rsidRPr="00E017E8">
        <w:rPr>
          <w:spacing w:val="1"/>
          <w:sz w:val="24"/>
        </w:rPr>
        <w:t>_____</w:t>
      </w:r>
    </w:p>
    <w:p w:rsidR="00E8123B" w:rsidRDefault="00E8123B" w:rsidP="00E8123B">
      <w:pPr>
        <w:pStyle w:val="a3"/>
        <w:tabs>
          <w:tab w:val="left" w:pos="9214"/>
          <w:tab w:val="left" w:pos="9356"/>
        </w:tabs>
        <w:kinsoku w:val="0"/>
        <w:overflowPunct w:val="0"/>
        <w:spacing w:before="76"/>
        <w:rPr>
          <w:sz w:val="24"/>
        </w:rPr>
      </w:pPr>
      <w:r w:rsidRPr="00082956">
        <w:rPr>
          <w:spacing w:val="1"/>
          <w:sz w:val="24"/>
        </w:rPr>
        <w:t xml:space="preserve">Направленность (профиль) </w:t>
      </w:r>
      <w:r>
        <w:rPr>
          <w:spacing w:val="1"/>
          <w:sz w:val="24"/>
        </w:rPr>
        <w:t>–</w:t>
      </w:r>
      <w:r w:rsidRPr="00E017E8">
        <w:rPr>
          <w:spacing w:val="1"/>
          <w:sz w:val="24"/>
        </w:rPr>
        <w:t xml:space="preserve"> </w:t>
      </w:r>
      <w:r w:rsidRPr="00E017E8">
        <w:rPr>
          <w:sz w:val="24"/>
        </w:rPr>
        <w:t>_______</w:t>
      </w:r>
      <w:r w:rsidRPr="005C3D99">
        <w:rPr>
          <w:sz w:val="24"/>
          <w:u w:val="single"/>
        </w:rPr>
        <w:t>13.00.01 Общая педагогика, история педагогики</w:t>
      </w:r>
      <w:r w:rsidRPr="00E017E8">
        <w:rPr>
          <w:sz w:val="24"/>
        </w:rPr>
        <w:t>____</w:t>
      </w:r>
    </w:p>
    <w:p w:rsidR="00FB60AB" w:rsidRPr="00C84323" w:rsidRDefault="00FB60AB" w:rsidP="00FB60AB">
      <w:pPr>
        <w:pStyle w:val="a3"/>
        <w:tabs>
          <w:tab w:val="left" w:pos="9214"/>
          <w:tab w:val="left" w:pos="9356"/>
        </w:tabs>
        <w:kinsoku w:val="0"/>
        <w:overflowPunct w:val="0"/>
        <w:spacing w:before="76"/>
        <w:rPr>
          <w:spacing w:val="1"/>
          <w:sz w:val="24"/>
          <w:u w:val="single"/>
        </w:rPr>
      </w:pPr>
      <w:proofErr w:type="spellStart"/>
      <w:r w:rsidRPr="00E017E8">
        <w:rPr>
          <w:sz w:val="24"/>
        </w:rPr>
        <w:t>________________________________________________</w:t>
      </w:r>
      <w:r w:rsidRPr="005C3D99">
        <w:rPr>
          <w:sz w:val="24"/>
          <w:u w:val="single"/>
        </w:rPr>
        <w:t>и</w:t>
      </w:r>
      <w:proofErr w:type="spellEnd"/>
      <w:r w:rsidRPr="005C3D99">
        <w:rPr>
          <w:sz w:val="24"/>
          <w:u w:val="single"/>
        </w:rPr>
        <w:t xml:space="preserve"> образования</w:t>
      </w:r>
      <w:r w:rsidRPr="00E017E8">
        <w:rPr>
          <w:spacing w:val="1"/>
          <w:sz w:val="24"/>
        </w:rPr>
        <w:t>_________________</w:t>
      </w:r>
    </w:p>
    <w:p w:rsidR="00E8123B" w:rsidRPr="00082956" w:rsidRDefault="00E8123B" w:rsidP="00E8123B">
      <w:pPr>
        <w:pStyle w:val="a3"/>
        <w:tabs>
          <w:tab w:val="left" w:pos="9174"/>
        </w:tabs>
        <w:kinsoku w:val="0"/>
        <w:overflowPunct w:val="0"/>
        <w:spacing w:before="85"/>
        <w:rPr>
          <w:sz w:val="24"/>
        </w:rPr>
      </w:pPr>
      <w:r w:rsidRPr="00082956">
        <w:rPr>
          <w:sz w:val="24"/>
        </w:rPr>
        <w:t>Квал</w:t>
      </w:r>
      <w:r w:rsidRPr="00082956">
        <w:rPr>
          <w:spacing w:val="-1"/>
          <w:sz w:val="24"/>
        </w:rPr>
        <w:t>и</w:t>
      </w:r>
      <w:r w:rsidRPr="00082956">
        <w:rPr>
          <w:sz w:val="24"/>
        </w:rPr>
        <w:t>ф</w:t>
      </w:r>
      <w:r w:rsidRPr="00082956">
        <w:rPr>
          <w:spacing w:val="-1"/>
          <w:sz w:val="24"/>
        </w:rPr>
        <w:t>и</w:t>
      </w:r>
      <w:r w:rsidRPr="00082956">
        <w:rPr>
          <w:spacing w:val="1"/>
          <w:sz w:val="24"/>
        </w:rPr>
        <w:t>ка</w:t>
      </w:r>
      <w:r w:rsidRPr="00082956">
        <w:rPr>
          <w:spacing w:val="-1"/>
          <w:sz w:val="24"/>
        </w:rPr>
        <w:t>ци</w:t>
      </w:r>
      <w:r w:rsidRPr="00082956">
        <w:rPr>
          <w:sz w:val="24"/>
        </w:rPr>
        <w:t>я</w:t>
      </w:r>
      <w:r w:rsidRPr="00082956">
        <w:rPr>
          <w:spacing w:val="19"/>
          <w:sz w:val="24"/>
        </w:rPr>
        <w:t xml:space="preserve"> </w:t>
      </w:r>
      <w:r w:rsidRPr="00082956">
        <w:rPr>
          <w:sz w:val="24"/>
        </w:rPr>
        <w:t>вы</w:t>
      </w:r>
      <w:r w:rsidRPr="00082956">
        <w:rPr>
          <w:spacing w:val="-1"/>
          <w:sz w:val="24"/>
        </w:rPr>
        <w:t>п</w:t>
      </w:r>
      <w:r w:rsidRPr="00082956">
        <w:rPr>
          <w:spacing w:val="-2"/>
          <w:sz w:val="24"/>
        </w:rPr>
        <w:t>у</w:t>
      </w:r>
      <w:r w:rsidRPr="00082956">
        <w:rPr>
          <w:spacing w:val="1"/>
          <w:sz w:val="24"/>
        </w:rPr>
        <w:t>ск</w:t>
      </w:r>
      <w:r w:rsidRPr="00082956">
        <w:rPr>
          <w:spacing w:val="-1"/>
          <w:sz w:val="24"/>
        </w:rPr>
        <w:t>ни</w:t>
      </w:r>
      <w:r w:rsidRPr="00082956">
        <w:rPr>
          <w:spacing w:val="1"/>
          <w:sz w:val="24"/>
        </w:rPr>
        <w:t>к</w:t>
      </w:r>
      <w:r w:rsidRPr="00082956">
        <w:rPr>
          <w:sz w:val="24"/>
        </w:rPr>
        <w:t>ов</w:t>
      </w:r>
      <w:r w:rsidRPr="00082956">
        <w:rPr>
          <w:spacing w:val="24"/>
          <w:sz w:val="24"/>
        </w:rPr>
        <w:t xml:space="preserve"> </w:t>
      </w:r>
      <w:r w:rsidRPr="00082956">
        <w:rPr>
          <w:sz w:val="24"/>
        </w:rPr>
        <w:t>–</w:t>
      </w:r>
      <w:r w:rsidRPr="00082956">
        <w:rPr>
          <w:spacing w:val="1"/>
          <w:sz w:val="24"/>
        </w:rPr>
        <w:t xml:space="preserve"> </w:t>
      </w:r>
      <w:proofErr w:type="spellStart"/>
      <w:r w:rsidRPr="00082956">
        <w:rPr>
          <w:sz w:val="24"/>
        </w:rPr>
        <w:t>______</w:t>
      </w:r>
      <w:r w:rsidRPr="00082956">
        <w:rPr>
          <w:sz w:val="24"/>
          <w:u w:val="single"/>
        </w:rPr>
        <w:t>Исследователь</w:t>
      </w:r>
      <w:proofErr w:type="spellEnd"/>
      <w:r w:rsidRPr="00082956">
        <w:rPr>
          <w:sz w:val="24"/>
          <w:u w:val="single"/>
        </w:rPr>
        <w:t>. Преподаватель-исследователь</w:t>
      </w:r>
      <w:r w:rsidRPr="00082956">
        <w:rPr>
          <w:sz w:val="24"/>
        </w:rPr>
        <w:t>_____</w:t>
      </w:r>
    </w:p>
    <w:p w:rsidR="00F513B6" w:rsidRDefault="00F513B6" w:rsidP="00F513B6">
      <w:pPr>
        <w:pStyle w:val="a3"/>
        <w:kinsoku w:val="0"/>
        <w:overflowPunct w:val="0"/>
        <w:spacing w:before="76"/>
        <w:rPr>
          <w:sz w:val="24"/>
        </w:rPr>
      </w:pPr>
      <w:r w:rsidRPr="00082956">
        <w:rPr>
          <w:sz w:val="24"/>
        </w:rPr>
        <w:t xml:space="preserve">Форма обучения – </w:t>
      </w:r>
      <w:r w:rsidRPr="00D24DD2">
        <w:rPr>
          <w:sz w:val="24"/>
          <w:u w:val="single"/>
        </w:rPr>
        <w:t>очная, заочная</w:t>
      </w:r>
    </w:p>
    <w:p w:rsidR="00E8123B" w:rsidRPr="004E6F98" w:rsidRDefault="00E8123B" w:rsidP="00E8123B">
      <w:pPr>
        <w:kinsoku w:val="0"/>
        <w:overflowPunct w:val="0"/>
        <w:spacing w:line="200" w:lineRule="exact"/>
      </w:pPr>
    </w:p>
    <w:p w:rsidR="00E8123B" w:rsidRPr="004E6F98" w:rsidRDefault="00E8123B" w:rsidP="00E8123B">
      <w:pPr>
        <w:kinsoku w:val="0"/>
        <w:overflowPunct w:val="0"/>
        <w:spacing w:line="200" w:lineRule="exact"/>
      </w:pPr>
    </w:p>
    <w:p w:rsidR="00E8123B" w:rsidRPr="004E6F98" w:rsidRDefault="00E8123B" w:rsidP="00E8123B">
      <w:pPr>
        <w:kinsoku w:val="0"/>
        <w:overflowPunct w:val="0"/>
        <w:spacing w:line="200" w:lineRule="exact"/>
      </w:pPr>
    </w:p>
    <w:p w:rsidR="00E8123B" w:rsidRDefault="00E8123B" w:rsidP="00E8123B">
      <w:pPr>
        <w:pStyle w:val="a3"/>
        <w:kinsoku w:val="0"/>
        <w:overflowPunct w:val="0"/>
        <w:spacing w:before="76"/>
        <w:ind w:left="287"/>
        <w:jc w:val="center"/>
        <w:rPr>
          <w:sz w:val="24"/>
        </w:rPr>
      </w:pPr>
    </w:p>
    <w:p w:rsidR="00E8123B" w:rsidRDefault="00E8123B" w:rsidP="00E8123B">
      <w:pPr>
        <w:pStyle w:val="a3"/>
        <w:kinsoku w:val="0"/>
        <w:overflowPunct w:val="0"/>
        <w:spacing w:before="76"/>
        <w:ind w:left="287"/>
        <w:jc w:val="center"/>
        <w:rPr>
          <w:sz w:val="24"/>
        </w:rPr>
      </w:pPr>
    </w:p>
    <w:p w:rsidR="00E8123B" w:rsidRDefault="00E8123B" w:rsidP="00E8123B">
      <w:pPr>
        <w:pStyle w:val="a3"/>
        <w:kinsoku w:val="0"/>
        <w:overflowPunct w:val="0"/>
        <w:spacing w:before="76"/>
        <w:ind w:left="287"/>
        <w:jc w:val="center"/>
        <w:rPr>
          <w:sz w:val="24"/>
        </w:rPr>
      </w:pPr>
    </w:p>
    <w:p w:rsidR="00E8123B" w:rsidRDefault="00E8123B" w:rsidP="00E8123B">
      <w:pPr>
        <w:pStyle w:val="a3"/>
        <w:kinsoku w:val="0"/>
        <w:overflowPunct w:val="0"/>
        <w:spacing w:before="76"/>
        <w:ind w:left="287"/>
        <w:jc w:val="center"/>
        <w:rPr>
          <w:sz w:val="24"/>
        </w:rPr>
      </w:pPr>
    </w:p>
    <w:p w:rsidR="00E8123B" w:rsidRDefault="00E8123B" w:rsidP="00E8123B">
      <w:pPr>
        <w:pStyle w:val="a3"/>
        <w:kinsoku w:val="0"/>
        <w:overflowPunct w:val="0"/>
        <w:spacing w:before="76"/>
        <w:ind w:left="287"/>
        <w:jc w:val="center"/>
        <w:rPr>
          <w:sz w:val="24"/>
        </w:rPr>
      </w:pPr>
    </w:p>
    <w:p w:rsidR="00F513B6" w:rsidRDefault="00F513B6" w:rsidP="00E8123B">
      <w:pPr>
        <w:pStyle w:val="a3"/>
        <w:kinsoku w:val="0"/>
        <w:overflowPunct w:val="0"/>
        <w:spacing w:before="76"/>
        <w:ind w:left="287"/>
        <w:jc w:val="center"/>
        <w:rPr>
          <w:sz w:val="24"/>
        </w:rPr>
      </w:pPr>
    </w:p>
    <w:p w:rsidR="00E8123B" w:rsidRDefault="00E8123B" w:rsidP="00E8123B">
      <w:pPr>
        <w:pStyle w:val="a3"/>
        <w:kinsoku w:val="0"/>
        <w:overflowPunct w:val="0"/>
        <w:spacing w:before="76"/>
        <w:ind w:left="287"/>
        <w:jc w:val="center"/>
        <w:rPr>
          <w:sz w:val="24"/>
        </w:rPr>
      </w:pPr>
    </w:p>
    <w:p w:rsidR="00E8123B" w:rsidRDefault="00E8123B" w:rsidP="00E8123B">
      <w:pPr>
        <w:pStyle w:val="a3"/>
        <w:kinsoku w:val="0"/>
        <w:overflowPunct w:val="0"/>
        <w:spacing w:before="76"/>
        <w:ind w:left="287"/>
        <w:jc w:val="center"/>
        <w:rPr>
          <w:sz w:val="24"/>
        </w:rPr>
      </w:pPr>
    </w:p>
    <w:p w:rsidR="00E8123B" w:rsidRDefault="00E8123B" w:rsidP="00E8123B">
      <w:pPr>
        <w:pStyle w:val="a3"/>
        <w:kinsoku w:val="0"/>
        <w:overflowPunct w:val="0"/>
        <w:spacing w:before="76"/>
        <w:ind w:left="287"/>
        <w:jc w:val="center"/>
        <w:rPr>
          <w:sz w:val="24"/>
        </w:rPr>
      </w:pPr>
    </w:p>
    <w:p w:rsidR="00E8123B" w:rsidRDefault="00E8123B" w:rsidP="00E8123B">
      <w:pPr>
        <w:pStyle w:val="a3"/>
        <w:kinsoku w:val="0"/>
        <w:overflowPunct w:val="0"/>
        <w:spacing w:before="76"/>
        <w:ind w:left="287"/>
        <w:jc w:val="center"/>
        <w:rPr>
          <w:sz w:val="24"/>
        </w:rPr>
      </w:pPr>
    </w:p>
    <w:p w:rsidR="00E8123B" w:rsidRPr="004E6F98" w:rsidRDefault="00E8123B" w:rsidP="00E8123B">
      <w:pPr>
        <w:pStyle w:val="a3"/>
        <w:kinsoku w:val="0"/>
        <w:overflowPunct w:val="0"/>
        <w:spacing w:before="76"/>
        <w:ind w:left="287"/>
        <w:jc w:val="center"/>
        <w:rPr>
          <w:sz w:val="24"/>
        </w:rPr>
      </w:pPr>
      <w:r w:rsidRPr="004E6F98">
        <w:rPr>
          <w:sz w:val="24"/>
        </w:rPr>
        <w:t>Ч</w:t>
      </w:r>
      <w:r w:rsidRPr="004E6F98">
        <w:rPr>
          <w:spacing w:val="1"/>
          <w:sz w:val="24"/>
        </w:rPr>
        <w:t>е</w:t>
      </w:r>
      <w:r w:rsidRPr="004E6F98">
        <w:rPr>
          <w:sz w:val="24"/>
        </w:rPr>
        <w:t>бо</w:t>
      </w:r>
      <w:r w:rsidRPr="004E6F98">
        <w:rPr>
          <w:spacing w:val="-1"/>
          <w:sz w:val="24"/>
        </w:rPr>
        <w:t>к</w:t>
      </w:r>
      <w:r w:rsidRPr="004E6F98">
        <w:rPr>
          <w:spacing w:val="1"/>
          <w:sz w:val="24"/>
        </w:rPr>
        <w:t>са</w:t>
      </w:r>
      <w:r w:rsidRPr="004E6F98">
        <w:rPr>
          <w:sz w:val="24"/>
        </w:rPr>
        <w:t>ры</w:t>
      </w:r>
      <w:r w:rsidRPr="004E6F98">
        <w:rPr>
          <w:spacing w:val="17"/>
          <w:sz w:val="24"/>
        </w:rPr>
        <w:t xml:space="preserve"> </w:t>
      </w:r>
      <w:r w:rsidRPr="004E6F98">
        <w:rPr>
          <w:sz w:val="24"/>
        </w:rPr>
        <w:t>20</w:t>
      </w:r>
      <w:r>
        <w:rPr>
          <w:sz w:val="24"/>
        </w:rPr>
        <w:t>17</w:t>
      </w:r>
    </w:p>
    <w:p w:rsidR="00FB60AB" w:rsidRDefault="00E8123B" w:rsidP="00E8123B">
      <w:pPr>
        <w:tabs>
          <w:tab w:val="left" w:pos="0"/>
          <w:tab w:val="left" w:pos="180"/>
          <w:tab w:val="left" w:pos="540"/>
        </w:tabs>
        <w:ind w:firstLine="720"/>
        <w:jc w:val="both"/>
      </w:pPr>
      <w:r w:rsidRPr="004E6F98">
        <w:rPr>
          <w:i/>
        </w:rPr>
        <w:br w:type="page"/>
      </w:r>
      <w:r w:rsidRPr="004E6F98">
        <w:lastRenderedPageBreak/>
        <w:t xml:space="preserve">Рабочая программа составлена на основании </w:t>
      </w:r>
      <w:r>
        <w:t>Ф</w:t>
      </w:r>
      <w:r w:rsidRPr="004E6F98">
        <w:t>едерального государственного образовательного стандарта высшего образования</w:t>
      </w:r>
      <w:r w:rsidRPr="004E6F98">
        <w:rPr>
          <w:i/>
        </w:rPr>
        <w:t xml:space="preserve"> </w:t>
      </w:r>
      <w:r w:rsidRPr="00082956">
        <w:t xml:space="preserve">по направлению подготовки </w:t>
      </w:r>
      <w:r w:rsidR="00FB60AB" w:rsidRPr="00C73CD9">
        <w:t>44.06.01 Образование и педагогические науки</w:t>
      </w:r>
      <w:r w:rsidR="00FB60AB" w:rsidRPr="00C73CD9">
        <w:rPr>
          <w:spacing w:val="1"/>
        </w:rPr>
        <w:t xml:space="preserve"> </w:t>
      </w:r>
      <w:r w:rsidR="00FB60AB" w:rsidRPr="00C73CD9">
        <w:t>(уровень подготовки кадров высшей</w:t>
      </w:r>
      <w:r w:rsidR="00FB60AB" w:rsidRPr="00CE625A">
        <w:t xml:space="preserve"> квалификации), утвержденного приказом Министерства образования и науки Российской Федерации </w:t>
      </w:r>
      <w:r w:rsidR="00FB60AB">
        <w:t xml:space="preserve">            </w:t>
      </w:r>
      <w:r w:rsidR="00FB60AB" w:rsidRPr="00CE625A">
        <w:t xml:space="preserve">от </w:t>
      </w:r>
      <w:r w:rsidR="00FB60AB">
        <w:t xml:space="preserve">30 июля </w:t>
      </w:r>
      <w:smartTag w:uri="urn:schemas-microsoft-com:office:smarttags" w:element="metricconverter">
        <w:smartTagPr>
          <w:attr w:name="ProductID" w:val="2014 г"/>
        </w:smartTagPr>
        <w:r w:rsidR="00FB60AB">
          <w:t>2014</w:t>
        </w:r>
        <w:r w:rsidR="00FB60AB" w:rsidRPr="00CE625A">
          <w:t xml:space="preserve"> г</w:t>
        </w:r>
      </w:smartTag>
      <w:r w:rsidR="00FB60AB" w:rsidRPr="00CE625A">
        <w:t xml:space="preserve">. № </w:t>
      </w:r>
      <w:r w:rsidR="00FB60AB">
        <w:t>902.</w:t>
      </w:r>
    </w:p>
    <w:p w:rsidR="00E8123B" w:rsidRDefault="00E8123B" w:rsidP="00E8123B">
      <w:pPr>
        <w:tabs>
          <w:tab w:val="left" w:pos="0"/>
          <w:tab w:val="left" w:pos="180"/>
          <w:tab w:val="left" w:pos="540"/>
        </w:tabs>
        <w:ind w:firstLine="720"/>
        <w:jc w:val="both"/>
      </w:pPr>
    </w:p>
    <w:p w:rsidR="00E8123B" w:rsidRPr="004E6F98" w:rsidRDefault="00E8123B" w:rsidP="00E8123B">
      <w:pPr>
        <w:tabs>
          <w:tab w:val="left" w:pos="0"/>
          <w:tab w:val="left" w:pos="180"/>
          <w:tab w:val="left" w:pos="540"/>
        </w:tabs>
        <w:ind w:firstLine="720"/>
        <w:jc w:val="both"/>
        <w:rPr>
          <w:i/>
        </w:rPr>
      </w:pPr>
    </w:p>
    <w:p w:rsidR="00E8123B" w:rsidRDefault="00E8123B" w:rsidP="00E8123B">
      <w:pPr>
        <w:tabs>
          <w:tab w:val="left" w:pos="0"/>
          <w:tab w:val="left" w:pos="180"/>
          <w:tab w:val="left" w:pos="540"/>
        </w:tabs>
        <w:ind w:firstLine="720"/>
        <w:jc w:val="both"/>
        <w:rPr>
          <w:i/>
        </w:rPr>
      </w:pPr>
    </w:p>
    <w:p w:rsidR="00E8123B" w:rsidRPr="004E6F98" w:rsidRDefault="00E8123B" w:rsidP="00E8123B">
      <w:pPr>
        <w:tabs>
          <w:tab w:val="left" w:pos="0"/>
          <w:tab w:val="left" w:pos="180"/>
          <w:tab w:val="left" w:pos="540"/>
        </w:tabs>
        <w:ind w:firstLine="720"/>
        <w:jc w:val="both"/>
        <w:rPr>
          <w:i/>
        </w:rPr>
      </w:pPr>
      <w:r>
        <w:rPr>
          <w:i/>
        </w:rPr>
        <w:t>СОСТАВИТЕЛЬ</w:t>
      </w:r>
      <w:r w:rsidRPr="004E6F98">
        <w:rPr>
          <w:i/>
        </w:rPr>
        <w:t>:</w:t>
      </w:r>
    </w:p>
    <w:p w:rsidR="00E8123B" w:rsidRPr="004E6F98" w:rsidRDefault="00E8123B" w:rsidP="00E8123B">
      <w:pPr>
        <w:tabs>
          <w:tab w:val="left" w:pos="0"/>
          <w:tab w:val="left" w:pos="180"/>
          <w:tab w:val="left" w:pos="540"/>
        </w:tabs>
        <w:ind w:firstLine="720"/>
        <w:jc w:val="both"/>
      </w:pPr>
    </w:p>
    <w:p w:rsidR="00E8123B" w:rsidRPr="004E6F98" w:rsidRDefault="00E8123B" w:rsidP="00E8123B">
      <w:pPr>
        <w:tabs>
          <w:tab w:val="left" w:pos="0"/>
          <w:tab w:val="left" w:pos="180"/>
          <w:tab w:val="left" w:pos="540"/>
        </w:tabs>
        <w:ind w:firstLine="720"/>
        <w:jc w:val="both"/>
      </w:pPr>
      <w:r>
        <w:t>Доктор педагогических наук</w:t>
      </w:r>
      <w:r w:rsidRPr="004E6F98">
        <w:t xml:space="preserve">, доцент                                  </w:t>
      </w:r>
      <w:r>
        <w:t xml:space="preserve">             О.В. Кириллова</w:t>
      </w:r>
    </w:p>
    <w:p w:rsidR="00E8123B" w:rsidRPr="004E6F98" w:rsidRDefault="00E8123B" w:rsidP="00E8123B">
      <w:pPr>
        <w:tabs>
          <w:tab w:val="left" w:pos="0"/>
          <w:tab w:val="left" w:pos="180"/>
          <w:tab w:val="left" w:pos="540"/>
        </w:tabs>
        <w:ind w:firstLine="720"/>
        <w:jc w:val="both"/>
      </w:pPr>
    </w:p>
    <w:p w:rsidR="00E8123B" w:rsidRPr="004E6F98" w:rsidRDefault="00E8123B" w:rsidP="00E8123B">
      <w:pPr>
        <w:tabs>
          <w:tab w:val="left" w:pos="0"/>
          <w:tab w:val="left" w:pos="180"/>
          <w:tab w:val="left" w:pos="540"/>
        </w:tabs>
        <w:ind w:firstLine="720"/>
        <w:jc w:val="both"/>
        <w:rPr>
          <w:i/>
        </w:rPr>
      </w:pPr>
      <w:r w:rsidRPr="004E6F98">
        <w:rPr>
          <w:i/>
        </w:rPr>
        <w:t>ОБСУЖДЕНО:</w:t>
      </w:r>
    </w:p>
    <w:p w:rsidR="00E8123B" w:rsidRPr="004E6F98" w:rsidRDefault="00E8123B" w:rsidP="00E8123B">
      <w:pPr>
        <w:tabs>
          <w:tab w:val="left" w:pos="0"/>
          <w:tab w:val="left" w:pos="180"/>
          <w:tab w:val="left" w:pos="540"/>
        </w:tabs>
        <w:ind w:firstLine="720"/>
        <w:jc w:val="both"/>
      </w:pPr>
      <w:r w:rsidRPr="004E6F98">
        <w:t xml:space="preserve">на заседании кафедры </w:t>
      </w:r>
      <w:r>
        <w:t xml:space="preserve">философии, социологии и педагогики </w:t>
      </w:r>
      <w:r w:rsidRPr="004E6F98">
        <w:t xml:space="preserve"> ____.________ 20</w:t>
      </w:r>
      <w:r>
        <w:t>_</w:t>
      </w:r>
      <w:r w:rsidRPr="004E6F98">
        <w:t>_ г., протокол  № ____</w:t>
      </w:r>
    </w:p>
    <w:p w:rsidR="00E8123B" w:rsidRPr="004E6F98" w:rsidRDefault="00E8123B" w:rsidP="00E8123B">
      <w:pPr>
        <w:tabs>
          <w:tab w:val="left" w:pos="0"/>
          <w:tab w:val="left" w:pos="180"/>
          <w:tab w:val="left" w:pos="540"/>
        </w:tabs>
        <w:ind w:firstLine="720"/>
        <w:jc w:val="both"/>
      </w:pPr>
    </w:p>
    <w:p w:rsidR="00E8123B" w:rsidRPr="004E6F98" w:rsidRDefault="00E8123B" w:rsidP="00E8123B">
      <w:pPr>
        <w:tabs>
          <w:tab w:val="left" w:pos="0"/>
          <w:tab w:val="left" w:pos="180"/>
          <w:tab w:val="left" w:pos="540"/>
        </w:tabs>
        <w:ind w:firstLine="720"/>
        <w:jc w:val="both"/>
      </w:pPr>
      <w:r>
        <w:t>И.о. з</w:t>
      </w:r>
      <w:r w:rsidRPr="004E6F98">
        <w:t xml:space="preserve">аведующий кафедрой                                  </w:t>
      </w:r>
      <w:r>
        <w:t xml:space="preserve">         _______________В.Л. Семенов</w:t>
      </w:r>
    </w:p>
    <w:p w:rsidR="00E8123B" w:rsidRPr="004E6F98" w:rsidRDefault="00E8123B" w:rsidP="00E8123B">
      <w:pPr>
        <w:tabs>
          <w:tab w:val="left" w:pos="0"/>
          <w:tab w:val="left" w:pos="180"/>
          <w:tab w:val="left" w:pos="540"/>
        </w:tabs>
        <w:ind w:firstLine="720"/>
        <w:jc w:val="both"/>
      </w:pPr>
      <w:r>
        <w:t xml:space="preserve"> </w:t>
      </w:r>
    </w:p>
    <w:p w:rsidR="00E8123B" w:rsidRPr="004E6F98" w:rsidRDefault="00E8123B" w:rsidP="00E8123B">
      <w:pPr>
        <w:tabs>
          <w:tab w:val="left" w:pos="0"/>
          <w:tab w:val="left" w:pos="180"/>
          <w:tab w:val="left" w:pos="540"/>
        </w:tabs>
        <w:ind w:firstLine="720"/>
        <w:jc w:val="both"/>
        <w:rPr>
          <w:i/>
        </w:rPr>
      </w:pPr>
      <w:r w:rsidRPr="004E6F98">
        <w:rPr>
          <w:i/>
        </w:rPr>
        <w:t>СОГЛАСОВАНО:</w:t>
      </w:r>
    </w:p>
    <w:p w:rsidR="00E8123B" w:rsidRPr="004E6F98" w:rsidRDefault="00E8123B" w:rsidP="00E8123B">
      <w:pPr>
        <w:tabs>
          <w:tab w:val="left" w:pos="0"/>
          <w:tab w:val="left" w:pos="180"/>
          <w:tab w:val="left" w:pos="540"/>
        </w:tabs>
        <w:ind w:firstLine="720"/>
        <w:jc w:val="both"/>
      </w:pPr>
    </w:p>
    <w:p w:rsidR="00E8123B" w:rsidRDefault="00E8123B" w:rsidP="00E8123B">
      <w:pPr>
        <w:ind w:left="720"/>
        <w:jc w:val="both"/>
      </w:pPr>
      <w:r>
        <w:t>Методическая комиссия факультета управления и социальных технологий              ___ ______ 20__ г., протокол №__</w:t>
      </w:r>
    </w:p>
    <w:p w:rsidR="00E8123B" w:rsidRDefault="00E8123B" w:rsidP="00E8123B">
      <w:pPr>
        <w:tabs>
          <w:tab w:val="left" w:pos="4536"/>
        </w:tabs>
        <w:ind w:left="720"/>
        <w:jc w:val="both"/>
      </w:pPr>
    </w:p>
    <w:p w:rsidR="00E8123B" w:rsidRPr="00DD2E90" w:rsidRDefault="00E8123B" w:rsidP="00E8123B">
      <w:pPr>
        <w:tabs>
          <w:tab w:val="left" w:pos="4536"/>
        </w:tabs>
        <w:ind w:left="720"/>
        <w:jc w:val="both"/>
      </w:pPr>
      <w:r>
        <w:t>Декан факультета                                                           _______________В.Л. Семенов</w:t>
      </w:r>
      <w:r w:rsidRPr="00DD2E90">
        <w:t xml:space="preserve"> </w:t>
      </w:r>
    </w:p>
    <w:p w:rsidR="00E8123B" w:rsidRDefault="00E8123B" w:rsidP="00E8123B">
      <w:pPr>
        <w:tabs>
          <w:tab w:val="left" w:pos="0"/>
          <w:tab w:val="left" w:pos="180"/>
          <w:tab w:val="left" w:pos="540"/>
        </w:tabs>
        <w:ind w:left="720"/>
        <w:jc w:val="both"/>
      </w:pPr>
    </w:p>
    <w:p w:rsidR="00E8123B" w:rsidRPr="004E6F98" w:rsidRDefault="00E8123B" w:rsidP="00E8123B">
      <w:pPr>
        <w:tabs>
          <w:tab w:val="left" w:pos="0"/>
          <w:tab w:val="left" w:pos="180"/>
          <w:tab w:val="left" w:pos="540"/>
        </w:tabs>
        <w:ind w:firstLine="720"/>
        <w:jc w:val="both"/>
      </w:pPr>
      <w:r w:rsidRPr="004E6F98">
        <w:t xml:space="preserve">Начальник отдела подготовки и </w:t>
      </w:r>
    </w:p>
    <w:p w:rsidR="00E8123B" w:rsidRPr="004E6F98" w:rsidRDefault="00E8123B" w:rsidP="00E8123B">
      <w:pPr>
        <w:tabs>
          <w:tab w:val="left" w:pos="0"/>
          <w:tab w:val="left" w:pos="180"/>
          <w:tab w:val="left" w:pos="540"/>
        </w:tabs>
        <w:ind w:firstLine="720"/>
        <w:jc w:val="both"/>
      </w:pPr>
      <w:r w:rsidRPr="004E6F98">
        <w:t>повышения квалификации</w:t>
      </w:r>
    </w:p>
    <w:p w:rsidR="00E8123B" w:rsidRPr="004E6F98" w:rsidRDefault="00E8123B" w:rsidP="00E8123B">
      <w:pPr>
        <w:tabs>
          <w:tab w:val="left" w:pos="0"/>
          <w:tab w:val="left" w:pos="180"/>
          <w:tab w:val="left" w:pos="540"/>
        </w:tabs>
        <w:ind w:firstLine="720"/>
        <w:jc w:val="both"/>
      </w:pPr>
      <w:r w:rsidRPr="004E6F98">
        <w:t xml:space="preserve">научно-педагогических кадров                   </w:t>
      </w:r>
      <w:r>
        <w:t xml:space="preserve">               ______________С.Б. Харитонова </w:t>
      </w:r>
    </w:p>
    <w:p w:rsidR="00E8123B" w:rsidRDefault="00E8123B" w:rsidP="00E8123B">
      <w:pPr>
        <w:tabs>
          <w:tab w:val="left" w:pos="0"/>
          <w:tab w:val="left" w:pos="180"/>
          <w:tab w:val="left" w:pos="540"/>
        </w:tabs>
        <w:ind w:firstLine="720"/>
        <w:jc w:val="both"/>
      </w:pPr>
    </w:p>
    <w:p w:rsidR="00E8123B" w:rsidRDefault="00E8123B" w:rsidP="00E8123B">
      <w:pPr>
        <w:tabs>
          <w:tab w:val="left" w:pos="0"/>
          <w:tab w:val="left" w:pos="180"/>
          <w:tab w:val="left" w:pos="540"/>
        </w:tabs>
        <w:ind w:firstLine="720"/>
        <w:jc w:val="both"/>
        <w:rPr>
          <w:i/>
        </w:rPr>
      </w:pPr>
    </w:p>
    <w:p w:rsidR="00E8123B" w:rsidRDefault="00E8123B" w:rsidP="00E8123B">
      <w:pPr>
        <w:tabs>
          <w:tab w:val="left" w:pos="0"/>
          <w:tab w:val="left" w:pos="180"/>
          <w:tab w:val="left" w:pos="540"/>
        </w:tabs>
        <w:ind w:firstLine="720"/>
        <w:jc w:val="both"/>
        <w:rPr>
          <w:i/>
        </w:rPr>
      </w:pPr>
    </w:p>
    <w:p w:rsidR="00E8123B" w:rsidRDefault="00E8123B" w:rsidP="00E8123B">
      <w:pPr>
        <w:tabs>
          <w:tab w:val="left" w:pos="0"/>
          <w:tab w:val="left" w:pos="180"/>
          <w:tab w:val="left" w:pos="540"/>
        </w:tabs>
        <w:ind w:firstLine="720"/>
        <w:jc w:val="both"/>
        <w:rPr>
          <w:i/>
        </w:rPr>
      </w:pPr>
    </w:p>
    <w:p w:rsidR="00E8123B" w:rsidRDefault="00E8123B" w:rsidP="00E8123B">
      <w:pPr>
        <w:tabs>
          <w:tab w:val="left" w:pos="0"/>
          <w:tab w:val="left" w:pos="180"/>
          <w:tab w:val="left" w:pos="540"/>
        </w:tabs>
        <w:ind w:firstLine="720"/>
        <w:jc w:val="both"/>
        <w:rPr>
          <w:i/>
        </w:rPr>
      </w:pPr>
    </w:p>
    <w:p w:rsidR="00E8123B" w:rsidRDefault="00E8123B" w:rsidP="00E8123B">
      <w:pPr>
        <w:tabs>
          <w:tab w:val="left" w:pos="0"/>
          <w:tab w:val="left" w:pos="180"/>
          <w:tab w:val="left" w:pos="540"/>
        </w:tabs>
        <w:ind w:firstLine="720"/>
        <w:jc w:val="both"/>
        <w:rPr>
          <w:i/>
        </w:rPr>
      </w:pPr>
    </w:p>
    <w:p w:rsidR="00E8123B" w:rsidRDefault="00E8123B" w:rsidP="00E8123B">
      <w:pPr>
        <w:tabs>
          <w:tab w:val="left" w:pos="0"/>
          <w:tab w:val="left" w:pos="180"/>
          <w:tab w:val="left" w:pos="540"/>
        </w:tabs>
        <w:ind w:firstLine="720"/>
        <w:jc w:val="both"/>
        <w:rPr>
          <w:i/>
        </w:rPr>
      </w:pPr>
    </w:p>
    <w:p w:rsidR="00E8123B" w:rsidRDefault="00E8123B" w:rsidP="00E8123B">
      <w:pPr>
        <w:tabs>
          <w:tab w:val="left" w:pos="0"/>
          <w:tab w:val="left" w:pos="180"/>
          <w:tab w:val="left" w:pos="540"/>
        </w:tabs>
        <w:ind w:firstLine="720"/>
        <w:jc w:val="both"/>
        <w:rPr>
          <w:i/>
        </w:rPr>
      </w:pPr>
    </w:p>
    <w:p w:rsidR="00E8123B" w:rsidRDefault="00E8123B" w:rsidP="00E8123B">
      <w:pPr>
        <w:tabs>
          <w:tab w:val="left" w:pos="0"/>
          <w:tab w:val="left" w:pos="180"/>
          <w:tab w:val="left" w:pos="540"/>
        </w:tabs>
        <w:ind w:firstLine="720"/>
        <w:jc w:val="both"/>
        <w:rPr>
          <w:i/>
        </w:rPr>
      </w:pPr>
    </w:p>
    <w:p w:rsidR="00E8123B" w:rsidRDefault="00E8123B" w:rsidP="00E8123B">
      <w:pPr>
        <w:tabs>
          <w:tab w:val="left" w:pos="0"/>
          <w:tab w:val="left" w:pos="180"/>
          <w:tab w:val="left" w:pos="540"/>
        </w:tabs>
        <w:ind w:firstLine="720"/>
        <w:jc w:val="both"/>
        <w:rPr>
          <w:i/>
        </w:rPr>
      </w:pPr>
    </w:p>
    <w:p w:rsidR="00E8123B" w:rsidRDefault="00E8123B" w:rsidP="00E8123B">
      <w:pPr>
        <w:tabs>
          <w:tab w:val="left" w:pos="0"/>
          <w:tab w:val="left" w:pos="180"/>
          <w:tab w:val="left" w:pos="540"/>
        </w:tabs>
        <w:ind w:firstLine="720"/>
        <w:jc w:val="both"/>
        <w:rPr>
          <w:i/>
        </w:rPr>
      </w:pPr>
    </w:p>
    <w:p w:rsidR="00E8123B" w:rsidRDefault="00E8123B" w:rsidP="00E8123B">
      <w:pPr>
        <w:tabs>
          <w:tab w:val="left" w:pos="0"/>
          <w:tab w:val="left" w:pos="180"/>
          <w:tab w:val="left" w:pos="540"/>
        </w:tabs>
        <w:ind w:firstLine="720"/>
        <w:jc w:val="both"/>
        <w:rPr>
          <w:i/>
        </w:rPr>
      </w:pPr>
    </w:p>
    <w:p w:rsidR="00E8123B" w:rsidRDefault="00E8123B" w:rsidP="00E8123B">
      <w:pPr>
        <w:tabs>
          <w:tab w:val="left" w:pos="0"/>
          <w:tab w:val="left" w:pos="180"/>
          <w:tab w:val="left" w:pos="540"/>
        </w:tabs>
        <w:ind w:firstLine="720"/>
        <w:jc w:val="both"/>
        <w:rPr>
          <w:i/>
        </w:rPr>
      </w:pPr>
    </w:p>
    <w:p w:rsidR="00E8123B" w:rsidRDefault="00E8123B" w:rsidP="00E8123B">
      <w:pPr>
        <w:tabs>
          <w:tab w:val="left" w:pos="0"/>
          <w:tab w:val="left" w:pos="180"/>
          <w:tab w:val="left" w:pos="540"/>
        </w:tabs>
        <w:ind w:firstLine="720"/>
        <w:jc w:val="both"/>
        <w:rPr>
          <w:i/>
        </w:rPr>
      </w:pPr>
    </w:p>
    <w:p w:rsidR="00E8123B" w:rsidRDefault="00E8123B" w:rsidP="00E8123B">
      <w:pPr>
        <w:tabs>
          <w:tab w:val="left" w:pos="0"/>
          <w:tab w:val="left" w:pos="180"/>
          <w:tab w:val="left" w:pos="540"/>
        </w:tabs>
        <w:ind w:firstLine="720"/>
        <w:jc w:val="both"/>
        <w:rPr>
          <w:i/>
        </w:rPr>
      </w:pPr>
    </w:p>
    <w:p w:rsidR="00E8123B" w:rsidRDefault="00E8123B" w:rsidP="00E8123B">
      <w:pPr>
        <w:tabs>
          <w:tab w:val="left" w:pos="0"/>
          <w:tab w:val="left" w:pos="180"/>
          <w:tab w:val="left" w:pos="540"/>
        </w:tabs>
        <w:ind w:firstLine="720"/>
        <w:jc w:val="both"/>
        <w:rPr>
          <w:i/>
        </w:rPr>
      </w:pPr>
    </w:p>
    <w:p w:rsidR="00E8123B" w:rsidRDefault="00E8123B" w:rsidP="00E8123B">
      <w:pPr>
        <w:tabs>
          <w:tab w:val="left" w:pos="0"/>
          <w:tab w:val="left" w:pos="180"/>
          <w:tab w:val="left" w:pos="540"/>
        </w:tabs>
        <w:ind w:firstLine="720"/>
        <w:jc w:val="both"/>
        <w:rPr>
          <w:i/>
        </w:rPr>
      </w:pPr>
    </w:p>
    <w:p w:rsidR="00E8123B" w:rsidRDefault="00E8123B" w:rsidP="00E8123B">
      <w:pPr>
        <w:tabs>
          <w:tab w:val="left" w:pos="0"/>
          <w:tab w:val="left" w:pos="180"/>
          <w:tab w:val="left" w:pos="540"/>
        </w:tabs>
        <w:ind w:firstLine="720"/>
        <w:jc w:val="both"/>
        <w:rPr>
          <w:i/>
        </w:rPr>
      </w:pPr>
    </w:p>
    <w:p w:rsidR="00E8123B" w:rsidRDefault="00E8123B" w:rsidP="00E8123B">
      <w:pPr>
        <w:tabs>
          <w:tab w:val="left" w:pos="0"/>
          <w:tab w:val="left" w:pos="180"/>
          <w:tab w:val="left" w:pos="540"/>
        </w:tabs>
        <w:ind w:firstLine="720"/>
        <w:jc w:val="both"/>
        <w:rPr>
          <w:i/>
        </w:rPr>
      </w:pPr>
    </w:p>
    <w:p w:rsidR="00E8123B" w:rsidRDefault="00E8123B" w:rsidP="00E8123B">
      <w:pPr>
        <w:tabs>
          <w:tab w:val="left" w:pos="0"/>
          <w:tab w:val="left" w:pos="180"/>
          <w:tab w:val="left" w:pos="540"/>
        </w:tabs>
        <w:ind w:firstLine="720"/>
        <w:jc w:val="both"/>
        <w:rPr>
          <w:i/>
        </w:rPr>
      </w:pPr>
    </w:p>
    <w:p w:rsidR="00E8123B" w:rsidRDefault="00E8123B" w:rsidP="00E8123B">
      <w:pPr>
        <w:tabs>
          <w:tab w:val="left" w:pos="0"/>
          <w:tab w:val="left" w:pos="180"/>
          <w:tab w:val="left" w:pos="540"/>
        </w:tabs>
        <w:ind w:firstLine="720"/>
        <w:jc w:val="both"/>
        <w:rPr>
          <w:i/>
        </w:rPr>
      </w:pPr>
    </w:p>
    <w:p w:rsidR="00E8123B" w:rsidRDefault="00E8123B" w:rsidP="00E8123B">
      <w:pPr>
        <w:tabs>
          <w:tab w:val="left" w:pos="0"/>
          <w:tab w:val="left" w:pos="180"/>
          <w:tab w:val="left" w:pos="540"/>
        </w:tabs>
        <w:ind w:firstLine="720"/>
        <w:jc w:val="both"/>
        <w:rPr>
          <w:i/>
        </w:rPr>
      </w:pPr>
    </w:p>
    <w:p w:rsidR="00F513B6" w:rsidRDefault="00F513B6">
      <w:pPr>
        <w:spacing w:after="200" w:line="276" w:lineRule="auto"/>
        <w:rPr>
          <w:b/>
          <w:bCs/>
        </w:rPr>
      </w:pPr>
      <w:r>
        <w:br w:type="page"/>
      </w:r>
    </w:p>
    <w:p w:rsidR="00E8123B" w:rsidRPr="00DF1AF1" w:rsidRDefault="00E8123B" w:rsidP="00E8123B">
      <w:pPr>
        <w:pStyle w:val="Heading1"/>
        <w:numPr>
          <w:ilvl w:val="1"/>
          <w:numId w:val="1"/>
        </w:numPr>
        <w:tabs>
          <w:tab w:val="left" w:pos="1161"/>
        </w:tabs>
        <w:kinsoku w:val="0"/>
        <w:overflowPunct w:val="0"/>
        <w:ind w:left="0" w:firstLine="720"/>
        <w:jc w:val="center"/>
        <w:outlineLvl w:val="9"/>
        <w:rPr>
          <w:b w:val="0"/>
          <w:bCs w:val="0"/>
          <w:sz w:val="24"/>
          <w:szCs w:val="24"/>
        </w:rPr>
      </w:pPr>
      <w:r w:rsidRPr="00DF1AF1">
        <w:rPr>
          <w:sz w:val="24"/>
          <w:szCs w:val="24"/>
        </w:rPr>
        <w:lastRenderedPageBreak/>
        <w:t>Цель и задачи освоения у</w:t>
      </w:r>
      <w:r w:rsidRPr="00DF1AF1">
        <w:rPr>
          <w:spacing w:val="-1"/>
          <w:sz w:val="24"/>
          <w:szCs w:val="24"/>
        </w:rPr>
        <w:t>че</w:t>
      </w:r>
      <w:r w:rsidRPr="00DF1AF1">
        <w:rPr>
          <w:sz w:val="24"/>
          <w:szCs w:val="24"/>
        </w:rPr>
        <w:t>бной</w:t>
      </w:r>
      <w:r w:rsidRPr="00DF1AF1">
        <w:rPr>
          <w:spacing w:val="37"/>
          <w:sz w:val="24"/>
          <w:szCs w:val="24"/>
        </w:rPr>
        <w:t xml:space="preserve"> </w:t>
      </w:r>
      <w:r w:rsidRPr="00DF1AF1">
        <w:rPr>
          <w:sz w:val="24"/>
          <w:szCs w:val="24"/>
        </w:rPr>
        <w:t>дисциплины</w:t>
      </w:r>
    </w:p>
    <w:p w:rsidR="00E8123B" w:rsidRDefault="00E8123B" w:rsidP="00E8123B">
      <w:pPr>
        <w:pStyle w:val="a3"/>
        <w:kinsoku w:val="0"/>
        <w:overflowPunct w:val="0"/>
        <w:spacing w:before="6" w:line="241" w:lineRule="auto"/>
        <w:ind w:right="108" w:firstLine="567"/>
        <w:rPr>
          <w:sz w:val="24"/>
        </w:rPr>
      </w:pPr>
      <w:r w:rsidRPr="008D4D09">
        <w:rPr>
          <w:sz w:val="24"/>
        </w:rPr>
        <w:t xml:space="preserve">Основу искусства преподавания составляет владением педагогом современными технологиями профессионально ориентированного обучения. В системе высшего профессионального образования именно совокупность технологических подходов к организации образовательного процесса, выбору содержательных и методических приоритетов становится той системой действий, которая позволяет достигать высокого качества образовательного процесса. Однако именно это направление в педагогике высшей школы остается еще не достаточно разработанным и, как следствие, слабо представленным в профессиональных умениях и способностях преподавателей. </w:t>
      </w:r>
    </w:p>
    <w:p w:rsidR="00E8123B" w:rsidRDefault="00E8123B" w:rsidP="00E8123B">
      <w:pPr>
        <w:pStyle w:val="a3"/>
        <w:kinsoku w:val="0"/>
        <w:overflowPunct w:val="0"/>
        <w:spacing w:before="6" w:line="241" w:lineRule="auto"/>
        <w:ind w:right="108" w:firstLine="720"/>
        <w:rPr>
          <w:sz w:val="24"/>
        </w:rPr>
      </w:pPr>
      <w:r w:rsidRPr="0088578B">
        <w:rPr>
          <w:b/>
          <w:sz w:val="24"/>
        </w:rPr>
        <w:t>Цель</w:t>
      </w:r>
      <w:r w:rsidRPr="00E1044F">
        <w:rPr>
          <w:sz w:val="24"/>
        </w:rPr>
        <w:t xml:space="preserve"> курса «Технологии профессионально-ориентированного обучения»:</w:t>
      </w:r>
      <w:r w:rsidRPr="008D4D09">
        <w:rPr>
          <w:sz w:val="24"/>
        </w:rPr>
        <w:t xml:space="preserve"> изучить основные технологии профессионально ориентированного обучения и развить у аспирантов мотивированные способности системной </w:t>
      </w:r>
      <w:proofErr w:type="spellStart"/>
      <w:r w:rsidRPr="008D4D09">
        <w:rPr>
          <w:sz w:val="24"/>
        </w:rPr>
        <w:t>технологизации</w:t>
      </w:r>
      <w:proofErr w:type="spellEnd"/>
      <w:r w:rsidRPr="008D4D09">
        <w:rPr>
          <w:sz w:val="24"/>
        </w:rPr>
        <w:t xml:space="preserve"> педагогического труда. </w:t>
      </w:r>
    </w:p>
    <w:p w:rsidR="00E8123B" w:rsidRPr="00C8382B" w:rsidRDefault="00E8123B" w:rsidP="00E8123B">
      <w:pPr>
        <w:pStyle w:val="a3"/>
        <w:kinsoku w:val="0"/>
        <w:overflowPunct w:val="0"/>
        <w:spacing w:before="6" w:line="241" w:lineRule="auto"/>
        <w:ind w:right="108" w:firstLine="720"/>
        <w:rPr>
          <w:b/>
          <w:sz w:val="24"/>
        </w:rPr>
      </w:pPr>
      <w:r w:rsidRPr="00C8382B">
        <w:rPr>
          <w:b/>
          <w:sz w:val="24"/>
        </w:rPr>
        <w:t>Задачи:</w:t>
      </w:r>
    </w:p>
    <w:p w:rsidR="00E8123B" w:rsidRDefault="00E8123B" w:rsidP="00E8123B">
      <w:pPr>
        <w:pStyle w:val="a3"/>
        <w:kinsoku w:val="0"/>
        <w:overflowPunct w:val="0"/>
        <w:spacing w:before="6" w:line="241" w:lineRule="auto"/>
        <w:ind w:right="108" w:firstLine="720"/>
        <w:rPr>
          <w:sz w:val="24"/>
        </w:rPr>
      </w:pPr>
      <w:r>
        <w:rPr>
          <w:sz w:val="24"/>
        </w:rPr>
        <w:t xml:space="preserve">- </w:t>
      </w:r>
      <w:r w:rsidRPr="009A60DA">
        <w:rPr>
          <w:sz w:val="24"/>
        </w:rPr>
        <w:t xml:space="preserve">сформировать понятие об основаниях </w:t>
      </w:r>
      <w:proofErr w:type="spellStart"/>
      <w:r w:rsidRPr="009A60DA">
        <w:rPr>
          <w:sz w:val="24"/>
        </w:rPr>
        <w:t>технологизации</w:t>
      </w:r>
      <w:proofErr w:type="spellEnd"/>
      <w:r w:rsidRPr="009A60DA">
        <w:rPr>
          <w:sz w:val="24"/>
        </w:rPr>
        <w:t xml:space="preserve"> обучения </w:t>
      </w:r>
      <w:r>
        <w:rPr>
          <w:sz w:val="24"/>
        </w:rPr>
        <w:t>аспирантов</w:t>
      </w:r>
      <w:r w:rsidRPr="009A60DA">
        <w:rPr>
          <w:sz w:val="24"/>
        </w:rPr>
        <w:t xml:space="preserve"> в вузе,</w:t>
      </w:r>
      <w:r>
        <w:rPr>
          <w:sz w:val="24"/>
        </w:rPr>
        <w:t xml:space="preserve"> </w:t>
      </w:r>
      <w:r w:rsidRPr="009A60DA">
        <w:rPr>
          <w:sz w:val="24"/>
        </w:rPr>
        <w:t xml:space="preserve"> ее задачах, характеристиках и специфике на основании дидактики высшей школы, а также подходов к образовательным, педагогическим технологиям и технологиям обучения; </w:t>
      </w:r>
    </w:p>
    <w:p w:rsidR="00E8123B" w:rsidRDefault="00E8123B" w:rsidP="00E8123B">
      <w:pPr>
        <w:pStyle w:val="a3"/>
        <w:kinsoku w:val="0"/>
        <w:overflowPunct w:val="0"/>
        <w:spacing w:before="6" w:line="241" w:lineRule="auto"/>
        <w:ind w:right="108" w:firstLine="720"/>
        <w:rPr>
          <w:sz w:val="24"/>
        </w:rPr>
      </w:pPr>
      <w:r>
        <w:rPr>
          <w:sz w:val="24"/>
        </w:rPr>
        <w:t>-</w:t>
      </w:r>
      <w:r w:rsidRPr="009A60DA">
        <w:rPr>
          <w:sz w:val="24"/>
        </w:rPr>
        <w:t xml:space="preserve"> способствовать формированию у аспирантов компетенции проектирования профессионально-ориентированного обучения </w:t>
      </w:r>
      <w:r>
        <w:rPr>
          <w:sz w:val="24"/>
        </w:rPr>
        <w:t>аспирантов</w:t>
      </w:r>
      <w:r w:rsidRPr="009A60DA">
        <w:rPr>
          <w:sz w:val="24"/>
        </w:rPr>
        <w:t xml:space="preserve"> вузов на технологической основе; </w:t>
      </w:r>
    </w:p>
    <w:p w:rsidR="00E8123B" w:rsidRDefault="00E8123B" w:rsidP="00E8123B">
      <w:pPr>
        <w:pStyle w:val="a3"/>
        <w:kinsoku w:val="0"/>
        <w:overflowPunct w:val="0"/>
        <w:spacing w:before="6" w:line="241" w:lineRule="auto"/>
        <w:ind w:right="108" w:firstLine="720"/>
        <w:rPr>
          <w:sz w:val="24"/>
        </w:rPr>
      </w:pPr>
      <w:r>
        <w:rPr>
          <w:sz w:val="24"/>
        </w:rPr>
        <w:t>-</w:t>
      </w:r>
      <w:r w:rsidRPr="009A60DA">
        <w:rPr>
          <w:sz w:val="24"/>
        </w:rPr>
        <w:t xml:space="preserve"> обеспечить условия для приобретения аспирантами опыта анализа и использования в своей практической деятельности технологий профессион</w:t>
      </w:r>
      <w:r>
        <w:rPr>
          <w:sz w:val="24"/>
        </w:rPr>
        <w:t>ально-ориентированного обучения;</w:t>
      </w:r>
    </w:p>
    <w:p w:rsidR="00E8123B" w:rsidRPr="009A60DA" w:rsidRDefault="00E8123B" w:rsidP="00E8123B">
      <w:pPr>
        <w:pStyle w:val="a3"/>
        <w:kinsoku w:val="0"/>
        <w:overflowPunct w:val="0"/>
        <w:spacing w:before="6" w:line="241" w:lineRule="auto"/>
        <w:ind w:right="108" w:firstLine="720"/>
        <w:rPr>
          <w:sz w:val="24"/>
        </w:rPr>
      </w:pPr>
      <w:r>
        <w:rPr>
          <w:sz w:val="24"/>
        </w:rPr>
        <w:t>-</w:t>
      </w:r>
      <w:r w:rsidRPr="009A60DA">
        <w:rPr>
          <w:sz w:val="24"/>
        </w:rPr>
        <w:t xml:space="preserve"> подготовить аспирантов к использованию технологий профессионально</w:t>
      </w:r>
      <w:r w:rsidRPr="009A60DA">
        <w:rPr>
          <w:sz w:val="24"/>
        </w:rPr>
        <w:sym w:font="Symbol" w:char="F02D"/>
      </w:r>
      <w:r w:rsidRPr="009A60DA">
        <w:rPr>
          <w:sz w:val="24"/>
        </w:rPr>
        <w:t xml:space="preserve">ориентированного обучения с учетом задач формирования общекультурных и профессиональных компетенций </w:t>
      </w:r>
      <w:r>
        <w:rPr>
          <w:sz w:val="24"/>
        </w:rPr>
        <w:t>аспирантов</w:t>
      </w:r>
      <w:r w:rsidRPr="009A60DA">
        <w:rPr>
          <w:sz w:val="24"/>
        </w:rPr>
        <w:t>.</w:t>
      </w:r>
    </w:p>
    <w:p w:rsidR="00E8123B" w:rsidRDefault="00E8123B" w:rsidP="00E8123B">
      <w:pPr>
        <w:pStyle w:val="a3"/>
        <w:kinsoku w:val="0"/>
        <w:overflowPunct w:val="0"/>
        <w:spacing w:before="6" w:line="241" w:lineRule="auto"/>
        <w:ind w:right="108" w:firstLine="720"/>
        <w:rPr>
          <w:sz w:val="24"/>
        </w:rPr>
      </w:pPr>
      <w:r w:rsidRPr="008D4D09">
        <w:rPr>
          <w:sz w:val="24"/>
        </w:rPr>
        <w:t xml:space="preserve">Аспиранты освоят основные дидактические понятия данного учебного предмета, рассмотрят сущность технологий обучения как системного качества образовательного пространства в высшей школе и как гуманитарного понятия, изучат теоретические и практические традиции применения педагогических технологий, научатся использовать основные </w:t>
      </w:r>
      <w:proofErr w:type="gramStart"/>
      <w:r w:rsidRPr="008D4D09">
        <w:rPr>
          <w:sz w:val="24"/>
        </w:rPr>
        <w:t>технологическое</w:t>
      </w:r>
      <w:proofErr w:type="gramEnd"/>
      <w:r w:rsidRPr="008D4D09">
        <w:rPr>
          <w:sz w:val="24"/>
        </w:rPr>
        <w:t xml:space="preserve"> приемы и методы в своей профессионально-педагогической деятельности</w:t>
      </w:r>
      <w:r>
        <w:rPr>
          <w:sz w:val="24"/>
        </w:rPr>
        <w:t xml:space="preserve">. </w:t>
      </w:r>
    </w:p>
    <w:p w:rsidR="00E8123B" w:rsidRDefault="00E8123B" w:rsidP="00E8123B">
      <w:pPr>
        <w:pStyle w:val="a3"/>
        <w:kinsoku w:val="0"/>
        <w:overflowPunct w:val="0"/>
        <w:spacing w:before="6" w:line="241" w:lineRule="auto"/>
        <w:ind w:right="108" w:firstLine="720"/>
        <w:rPr>
          <w:sz w:val="24"/>
        </w:rPr>
      </w:pPr>
      <w:r w:rsidRPr="008D4D09">
        <w:rPr>
          <w:sz w:val="24"/>
        </w:rPr>
        <w:t>В каждой теме выделены наибол</w:t>
      </w:r>
      <w:r>
        <w:rPr>
          <w:sz w:val="24"/>
        </w:rPr>
        <w:t xml:space="preserve">ее важные </w:t>
      </w:r>
      <w:proofErr w:type="spellStart"/>
      <w:r>
        <w:rPr>
          <w:sz w:val="24"/>
        </w:rPr>
        <w:t>системообразующие</w:t>
      </w:r>
      <w:proofErr w:type="spellEnd"/>
      <w:r>
        <w:rPr>
          <w:sz w:val="24"/>
        </w:rPr>
        <w:t xml:space="preserve"> зна</w:t>
      </w:r>
      <w:r w:rsidRPr="008D4D09">
        <w:rPr>
          <w:sz w:val="24"/>
        </w:rPr>
        <w:t xml:space="preserve">ния как основа для формирования личностно-профессиональных умений педагога высшей школы, формирование которых предполагается осуществлять как на лекционных, так и на практических групповых занятиях, а также в процессе выполнения самостоятельных (индивидуальных и групповых) практических заданий. </w:t>
      </w:r>
    </w:p>
    <w:p w:rsidR="00E8123B" w:rsidRDefault="00E8123B" w:rsidP="00E8123B">
      <w:pPr>
        <w:pStyle w:val="a3"/>
        <w:kinsoku w:val="0"/>
        <w:overflowPunct w:val="0"/>
        <w:spacing w:before="6" w:line="241" w:lineRule="auto"/>
        <w:ind w:right="108" w:firstLine="720"/>
        <w:rPr>
          <w:sz w:val="24"/>
        </w:rPr>
      </w:pPr>
      <w:r w:rsidRPr="008D4D09">
        <w:rPr>
          <w:sz w:val="24"/>
        </w:rPr>
        <w:t xml:space="preserve">Основу курса составляют идеи гуманистического подхода к человеку, образования его как целостной личности, активно стремящейся к самостоятельному освоению мира и себя самого. Изучение технолого-педагогических идей позволит учащемуся накапливать интеллектуальный и духовный ресурс для успешного педагогического взаимодействия, оказания действенной помощи аспирантами в выборе социально ценных и личностно значимых путей </w:t>
      </w:r>
      <w:proofErr w:type="spellStart"/>
      <w:r w:rsidRPr="008D4D09">
        <w:rPr>
          <w:sz w:val="24"/>
        </w:rPr>
        <w:t>самостановления</w:t>
      </w:r>
      <w:proofErr w:type="spellEnd"/>
      <w:r w:rsidRPr="008D4D09">
        <w:rPr>
          <w:sz w:val="24"/>
        </w:rPr>
        <w:t>. В этом процессе аспирант: знакомится с генезисом педагогических технологий и общественно</w:t>
      </w:r>
      <w:r>
        <w:rPr>
          <w:sz w:val="24"/>
        </w:rPr>
        <w:t>-</w:t>
      </w:r>
      <w:r w:rsidRPr="008D4D09">
        <w:rPr>
          <w:sz w:val="24"/>
        </w:rPr>
        <w:t xml:space="preserve">историческим характером их возникновения; осмысляет </w:t>
      </w:r>
      <w:proofErr w:type="spellStart"/>
      <w:r w:rsidRPr="008D4D09">
        <w:rPr>
          <w:sz w:val="24"/>
        </w:rPr>
        <w:t>социокультурную</w:t>
      </w:r>
      <w:proofErr w:type="spellEnd"/>
      <w:r w:rsidRPr="008D4D09">
        <w:rPr>
          <w:sz w:val="24"/>
        </w:rPr>
        <w:t xml:space="preserve"> детерминированность технологий обучения; изучает и </w:t>
      </w:r>
      <w:proofErr w:type="spellStart"/>
      <w:r w:rsidRPr="008D4D09">
        <w:rPr>
          <w:sz w:val="24"/>
        </w:rPr>
        <w:t>рефлексирует</w:t>
      </w:r>
      <w:proofErr w:type="spellEnd"/>
      <w:r w:rsidRPr="008D4D09">
        <w:rPr>
          <w:sz w:val="24"/>
        </w:rPr>
        <w:t xml:space="preserve"> технологии, методы и средства педагогической практики; научается педагогическому моделированию и прогнозированию; развивает собственную, научно-обоснованную концепцию педагогической деятельности. </w:t>
      </w:r>
    </w:p>
    <w:p w:rsidR="00E8123B" w:rsidRDefault="00E8123B" w:rsidP="00E8123B">
      <w:pPr>
        <w:pStyle w:val="a3"/>
        <w:kinsoku w:val="0"/>
        <w:overflowPunct w:val="0"/>
        <w:spacing w:before="6" w:line="241" w:lineRule="auto"/>
        <w:ind w:right="108" w:firstLine="720"/>
        <w:rPr>
          <w:sz w:val="24"/>
        </w:rPr>
      </w:pPr>
      <w:r w:rsidRPr="009A60DA">
        <w:rPr>
          <w:sz w:val="24"/>
        </w:rPr>
        <w:t>В процессе занятий рассматриваются следующие основные вопросы:</w:t>
      </w:r>
    </w:p>
    <w:p w:rsidR="00E8123B" w:rsidRDefault="00E8123B" w:rsidP="00E8123B">
      <w:pPr>
        <w:pStyle w:val="a3"/>
        <w:kinsoku w:val="0"/>
        <w:overflowPunct w:val="0"/>
        <w:spacing w:before="6" w:line="241" w:lineRule="auto"/>
        <w:ind w:right="108" w:firstLine="720"/>
        <w:rPr>
          <w:sz w:val="24"/>
        </w:rPr>
      </w:pPr>
      <w:r w:rsidRPr="009A60DA">
        <w:rPr>
          <w:sz w:val="24"/>
        </w:rPr>
        <w:sym w:font="Symbol" w:char="F0B7"/>
      </w:r>
      <w:r w:rsidRPr="009A60DA">
        <w:rPr>
          <w:sz w:val="24"/>
        </w:rPr>
        <w:t xml:space="preserve"> традиционные и нетрадиционные технологии обучения,</w:t>
      </w:r>
    </w:p>
    <w:p w:rsidR="00E8123B" w:rsidRDefault="00E8123B" w:rsidP="00E8123B">
      <w:pPr>
        <w:pStyle w:val="a3"/>
        <w:kinsoku w:val="0"/>
        <w:overflowPunct w:val="0"/>
        <w:spacing w:before="6" w:line="241" w:lineRule="auto"/>
        <w:ind w:right="108" w:firstLine="720"/>
        <w:rPr>
          <w:sz w:val="24"/>
        </w:rPr>
      </w:pPr>
      <w:r w:rsidRPr="009A60DA">
        <w:rPr>
          <w:sz w:val="24"/>
        </w:rPr>
        <w:lastRenderedPageBreak/>
        <w:sym w:font="Symbol" w:char="F0B7"/>
      </w:r>
      <w:r w:rsidRPr="009A60DA">
        <w:rPr>
          <w:sz w:val="24"/>
        </w:rPr>
        <w:t xml:space="preserve"> методические и технологические проблемы современной дидактики высшей школы (на примерах ряда конкретных дисциплин)</w:t>
      </w:r>
      <w:r>
        <w:rPr>
          <w:sz w:val="24"/>
        </w:rPr>
        <w:t>,</w:t>
      </w:r>
    </w:p>
    <w:p w:rsidR="00E8123B" w:rsidRDefault="00E8123B" w:rsidP="00E8123B">
      <w:pPr>
        <w:pStyle w:val="a3"/>
        <w:kinsoku w:val="0"/>
        <w:overflowPunct w:val="0"/>
        <w:spacing w:before="6" w:line="241" w:lineRule="auto"/>
        <w:ind w:right="108" w:firstLine="720"/>
        <w:rPr>
          <w:sz w:val="24"/>
        </w:rPr>
      </w:pPr>
      <w:r w:rsidRPr="009A60DA">
        <w:rPr>
          <w:sz w:val="24"/>
        </w:rPr>
        <w:sym w:font="Symbol" w:char="F0B7"/>
      </w:r>
      <w:r w:rsidRPr="009A60DA">
        <w:rPr>
          <w:sz w:val="24"/>
        </w:rPr>
        <w:t xml:space="preserve"> анализируются основные виды и формы учебной деятельности преподавателя в профильной школе и вузе (технологии подачи учебного материала в виде нестандартных лекционных и практических занятий),  </w:t>
      </w:r>
    </w:p>
    <w:p w:rsidR="00E8123B" w:rsidRDefault="00E8123B" w:rsidP="00E8123B">
      <w:pPr>
        <w:pStyle w:val="a3"/>
        <w:kinsoku w:val="0"/>
        <w:overflowPunct w:val="0"/>
        <w:spacing w:before="6" w:line="241" w:lineRule="auto"/>
        <w:ind w:right="108" w:firstLine="720"/>
        <w:rPr>
          <w:sz w:val="24"/>
        </w:rPr>
      </w:pPr>
      <w:r w:rsidRPr="009A60DA">
        <w:rPr>
          <w:sz w:val="24"/>
        </w:rPr>
        <w:sym w:font="Symbol" w:char="F0B7"/>
      </w:r>
      <w:r>
        <w:rPr>
          <w:sz w:val="24"/>
        </w:rPr>
        <w:t xml:space="preserve"> </w:t>
      </w:r>
      <w:r w:rsidRPr="009A60DA">
        <w:rPr>
          <w:sz w:val="24"/>
        </w:rPr>
        <w:t>рассматривается влияние содержания конкретной дисциплины на выбор технологии обучения</w:t>
      </w:r>
      <w:r>
        <w:rPr>
          <w:sz w:val="24"/>
        </w:rPr>
        <w:t>.</w:t>
      </w:r>
    </w:p>
    <w:p w:rsidR="00E8123B" w:rsidRPr="009A60DA" w:rsidRDefault="00E8123B" w:rsidP="00E8123B">
      <w:pPr>
        <w:pStyle w:val="a3"/>
        <w:kinsoku w:val="0"/>
        <w:overflowPunct w:val="0"/>
        <w:spacing w:before="6" w:line="241" w:lineRule="auto"/>
        <w:ind w:right="108" w:firstLine="720"/>
        <w:rPr>
          <w:sz w:val="24"/>
        </w:rPr>
      </w:pPr>
      <w:r w:rsidRPr="00E1044F">
        <w:rPr>
          <w:sz w:val="24"/>
        </w:rPr>
        <w:t xml:space="preserve">Основные понятия дисциплины: </w:t>
      </w:r>
      <w:r w:rsidRPr="009A60DA">
        <w:rPr>
          <w:sz w:val="24"/>
        </w:rPr>
        <w:t xml:space="preserve">Педагогическая технология. Технологии обучения. Классификация технологий обучения. Классификация технологий профессионально ориентированного обучения. Технологии коллективного и группового обучения. Технологии личностно-ориентированного образования. Технология знаково-контекстного обучения. Технологии интегративного обучения. Технологии модульного обучения. Дистанционное образование. Активные методы обучения. Игровые технологии. Проблемное обучение. </w:t>
      </w:r>
      <w:proofErr w:type="spellStart"/>
      <w:r w:rsidRPr="009A60DA">
        <w:rPr>
          <w:sz w:val="24"/>
        </w:rPr>
        <w:t>Витагенное</w:t>
      </w:r>
      <w:proofErr w:type="spellEnd"/>
      <w:r w:rsidRPr="009A60DA">
        <w:rPr>
          <w:sz w:val="24"/>
        </w:rPr>
        <w:t xml:space="preserve"> обучение.</w:t>
      </w:r>
    </w:p>
    <w:p w:rsidR="00E8123B" w:rsidRDefault="00E8123B" w:rsidP="00E8123B">
      <w:pPr>
        <w:kinsoku w:val="0"/>
        <w:overflowPunct w:val="0"/>
        <w:spacing w:before="4" w:line="280" w:lineRule="exact"/>
        <w:ind w:firstLine="720"/>
      </w:pPr>
    </w:p>
    <w:p w:rsidR="00E8123B" w:rsidRPr="004E6F98" w:rsidRDefault="00E8123B" w:rsidP="00E8123B">
      <w:pPr>
        <w:pStyle w:val="Heading1"/>
        <w:numPr>
          <w:ilvl w:val="1"/>
          <w:numId w:val="1"/>
        </w:numPr>
        <w:tabs>
          <w:tab w:val="left" w:pos="1161"/>
        </w:tabs>
        <w:kinsoku w:val="0"/>
        <w:overflowPunct w:val="0"/>
        <w:ind w:left="0" w:firstLine="720"/>
        <w:outlineLvl w:val="9"/>
        <w:rPr>
          <w:b w:val="0"/>
          <w:bCs w:val="0"/>
          <w:sz w:val="24"/>
          <w:szCs w:val="24"/>
        </w:rPr>
      </w:pPr>
      <w:r w:rsidRPr="004E6F98">
        <w:rPr>
          <w:sz w:val="24"/>
          <w:szCs w:val="24"/>
        </w:rPr>
        <w:t>М</w:t>
      </w:r>
      <w:r w:rsidRPr="004E6F98">
        <w:rPr>
          <w:spacing w:val="-1"/>
          <w:sz w:val="24"/>
          <w:szCs w:val="24"/>
        </w:rPr>
        <w:t>ес</w:t>
      </w:r>
      <w:r w:rsidRPr="004E6F98">
        <w:rPr>
          <w:spacing w:val="1"/>
          <w:sz w:val="24"/>
          <w:szCs w:val="24"/>
        </w:rPr>
        <w:t>т</w:t>
      </w:r>
      <w:r w:rsidRPr="004E6F98">
        <w:rPr>
          <w:sz w:val="24"/>
          <w:szCs w:val="24"/>
        </w:rPr>
        <w:t>о</w:t>
      </w:r>
      <w:r w:rsidRPr="004E6F98">
        <w:rPr>
          <w:spacing w:val="23"/>
          <w:sz w:val="24"/>
          <w:szCs w:val="24"/>
        </w:rPr>
        <w:t xml:space="preserve"> </w:t>
      </w:r>
      <w:r w:rsidRPr="00FB0E2D">
        <w:rPr>
          <w:sz w:val="24"/>
          <w:szCs w:val="24"/>
        </w:rPr>
        <w:t>у</w:t>
      </w:r>
      <w:r w:rsidRPr="00FB0E2D">
        <w:rPr>
          <w:spacing w:val="-1"/>
          <w:sz w:val="24"/>
          <w:szCs w:val="24"/>
        </w:rPr>
        <w:t>че</w:t>
      </w:r>
      <w:r w:rsidRPr="00FB0E2D">
        <w:rPr>
          <w:sz w:val="24"/>
          <w:szCs w:val="24"/>
        </w:rPr>
        <w:t>бной</w:t>
      </w:r>
      <w:r w:rsidRPr="004E6F98">
        <w:rPr>
          <w:spacing w:val="37"/>
          <w:sz w:val="24"/>
          <w:szCs w:val="24"/>
        </w:rPr>
        <w:t xml:space="preserve"> </w:t>
      </w:r>
      <w:r w:rsidRPr="004E6F98">
        <w:rPr>
          <w:sz w:val="24"/>
          <w:szCs w:val="24"/>
        </w:rPr>
        <w:t>ди</w:t>
      </w:r>
      <w:r w:rsidRPr="004E6F98">
        <w:rPr>
          <w:spacing w:val="-1"/>
          <w:sz w:val="24"/>
          <w:szCs w:val="24"/>
        </w:rPr>
        <w:t>с</w:t>
      </w:r>
      <w:r w:rsidRPr="004E6F98">
        <w:rPr>
          <w:sz w:val="24"/>
          <w:szCs w:val="24"/>
        </w:rPr>
        <w:t>циплины</w:t>
      </w:r>
      <w:r w:rsidRPr="004E6F98">
        <w:rPr>
          <w:spacing w:val="23"/>
          <w:sz w:val="24"/>
          <w:szCs w:val="24"/>
        </w:rPr>
        <w:t xml:space="preserve"> </w:t>
      </w:r>
      <w:r w:rsidRPr="004E6F98">
        <w:rPr>
          <w:sz w:val="24"/>
          <w:szCs w:val="24"/>
        </w:rPr>
        <w:t>в</w:t>
      </w:r>
      <w:r w:rsidRPr="004E6F98">
        <w:rPr>
          <w:spacing w:val="22"/>
          <w:sz w:val="24"/>
          <w:szCs w:val="24"/>
        </w:rPr>
        <w:t xml:space="preserve"> </w:t>
      </w:r>
      <w:r w:rsidRPr="004E6F98">
        <w:rPr>
          <w:spacing w:val="-1"/>
          <w:sz w:val="24"/>
          <w:szCs w:val="24"/>
        </w:rPr>
        <w:t>с</w:t>
      </w:r>
      <w:r w:rsidRPr="004E6F98">
        <w:rPr>
          <w:spacing w:val="1"/>
          <w:sz w:val="24"/>
          <w:szCs w:val="24"/>
        </w:rPr>
        <w:t>т</w:t>
      </w:r>
      <w:r w:rsidRPr="004E6F98">
        <w:rPr>
          <w:sz w:val="24"/>
          <w:szCs w:val="24"/>
        </w:rPr>
        <w:t>рук</w:t>
      </w:r>
      <w:r w:rsidRPr="004E6F98">
        <w:rPr>
          <w:spacing w:val="1"/>
          <w:sz w:val="24"/>
          <w:szCs w:val="24"/>
        </w:rPr>
        <w:t>т</w:t>
      </w:r>
      <w:r w:rsidRPr="004E6F98">
        <w:rPr>
          <w:sz w:val="24"/>
          <w:szCs w:val="24"/>
        </w:rPr>
        <w:t>уре</w:t>
      </w:r>
      <w:r w:rsidRPr="004E6F98">
        <w:rPr>
          <w:spacing w:val="22"/>
          <w:sz w:val="24"/>
          <w:szCs w:val="24"/>
        </w:rPr>
        <w:t xml:space="preserve"> </w:t>
      </w:r>
      <w:r w:rsidRPr="004E6F98">
        <w:rPr>
          <w:color w:val="000000"/>
          <w:sz w:val="24"/>
          <w:szCs w:val="24"/>
        </w:rPr>
        <w:t xml:space="preserve">программы </w:t>
      </w:r>
      <w:r>
        <w:rPr>
          <w:color w:val="000000"/>
          <w:sz w:val="24"/>
          <w:szCs w:val="24"/>
        </w:rPr>
        <w:t>аспирант</w:t>
      </w:r>
      <w:r w:rsidRPr="004E6F98">
        <w:rPr>
          <w:color w:val="000000"/>
          <w:sz w:val="24"/>
          <w:szCs w:val="24"/>
        </w:rPr>
        <w:t>уры</w:t>
      </w:r>
    </w:p>
    <w:p w:rsidR="00FB60AB" w:rsidRPr="00794BBD" w:rsidRDefault="00E8123B" w:rsidP="00FB60AB">
      <w:pPr>
        <w:pStyle w:val="a3"/>
        <w:tabs>
          <w:tab w:val="left" w:pos="9214"/>
          <w:tab w:val="left" w:pos="9356"/>
        </w:tabs>
        <w:kinsoku w:val="0"/>
        <w:overflowPunct w:val="0"/>
        <w:spacing w:before="76"/>
        <w:ind w:firstLine="567"/>
        <w:rPr>
          <w:sz w:val="24"/>
        </w:rPr>
      </w:pPr>
      <w:r w:rsidRPr="00967857">
        <w:rPr>
          <w:sz w:val="24"/>
        </w:rPr>
        <w:t xml:space="preserve">Дисциплина </w:t>
      </w:r>
      <w:r w:rsidRPr="0088578B">
        <w:rPr>
          <w:sz w:val="24"/>
        </w:rPr>
        <w:t>«</w:t>
      </w:r>
      <w:r w:rsidRPr="0088578B">
        <w:rPr>
          <w:color w:val="000000"/>
          <w:sz w:val="24"/>
          <w:shd w:val="clear" w:color="auto" w:fill="FFFFFF"/>
        </w:rPr>
        <w:t>Технологии профессионально-ориентированного обучения»</w:t>
      </w:r>
      <w:r w:rsidRPr="00967857">
        <w:rPr>
          <w:sz w:val="24"/>
        </w:rPr>
        <w:t xml:space="preserve"> является </w:t>
      </w:r>
      <w:r>
        <w:rPr>
          <w:sz w:val="24"/>
        </w:rPr>
        <w:t>факультативной</w:t>
      </w:r>
      <w:r w:rsidRPr="00967857">
        <w:rPr>
          <w:sz w:val="24"/>
        </w:rPr>
        <w:t xml:space="preserve"> дисциплиной вариативной части образовательной программы по направлению подготовки</w:t>
      </w:r>
      <w:r>
        <w:rPr>
          <w:sz w:val="24"/>
        </w:rPr>
        <w:t xml:space="preserve"> </w:t>
      </w:r>
      <w:r w:rsidR="00FB60AB" w:rsidRPr="00605889">
        <w:rPr>
          <w:sz w:val="24"/>
        </w:rPr>
        <w:t>44.06.01 Образование и педагогические науки</w:t>
      </w:r>
      <w:r w:rsidR="00FB60AB">
        <w:rPr>
          <w:sz w:val="24"/>
        </w:rPr>
        <w:t xml:space="preserve">, </w:t>
      </w:r>
      <w:r w:rsidR="00FB60AB" w:rsidRPr="00794BBD">
        <w:rPr>
          <w:sz w:val="24"/>
        </w:rPr>
        <w:t>по направленности (профилю)</w:t>
      </w:r>
      <w:r w:rsidR="00FB60AB">
        <w:rPr>
          <w:sz w:val="24"/>
        </w:rPr>
        <w:t xml:space="preserve"> </w:t>
      </w:r>
      <w:r w:rsidR="00FB60AB" w:rsidRPr="00605889">
        <w:rPr>
          <w:sz w:val="24"/>
        </w:rPr>
        <w:t>13.00.01 Общая педагогика, история педагогики</w:t>
      </w:r>
      <w:r w:rsidR="00FB60AB">
        <w:rPr>
          <w:sz w:val="24"/>
        </w:rPr>
        <w:t xml:space="preserve"> </w:t>
      </w:r>
      <w:r w:rsidR="00FB60AB" w:rsidRPr="00605889">
        <w:rPr>
          <w:sz w:val="24"/>
        </w:rPr>
        <w:t>и образования</w:t>
      </w:r>
      <w:r w:rsidR="00FB60AB" w:rsidRPr="00794BBD">
        <w:rPr>
          <w:sz w:val="24"/>
        </w:rPr>
        <w:t>.</w:t>
      </w:r>
    </w:p>
    <w:p w:rsidR="00E8123B" w:rsidRPr="004337B5" w:rsidRDefault="00E8123B" w:rsidP="00E8123B">
      <w:pPr>
        <w:ind w:firstLine="567"/>
        <w:jc w:val="both"/>
      </w:pPr>
      <w:r w:rsidRPr="00FB0E2D">
        <w:t>Изучение дисциплины «</w:t>
      </w:r>
      <w:r w:rsidRPr="00FC1041">
        <w:rPr>
          <w:color w:val="000000"/>
          <w:shd w:val="clear" w:color="auto" w:fill="FFFFFF"/>
        </w:rPr>
        <w:t xml:space="preserve">Технологии профессионально-ориентированного обучения» </w:t>
      </w:r>
      <w:r w:rsidRPr="00FB0E2D">
        <w:t xml:space="preserve">основывается на базе знаний, умений и владений, полученных </w:t>
      </w:r>
      <w:proofErr w:type="gramStart"/>
      <w:r w:rsidRPr="00FB0E2D">
        <w:t>обучающимися</w:t>
      </w:r>
      <w:proofErr w:type="gramEnd"/>
      <w:r w:rsidRPr="00FB0E2D">
        <w:t xml:space="preserve"> в ходе освоения дисциплин</w:t>
      </w:r>
      <w:r>
        <w:t>ы</w:t>
      </w:r>
      <w:r w:rsidRPr="00FB0E2D">
        <w:t>:</w:t>
      </w:r>
      <w:r w:rsidRPr="00C51FC1">
        <w:rPr>
          <w:color w:val="000000"/>
          <w:shd w:val="clear" w:color="auto" w:fill="FFFFFF"/>
        </w:rPr>
        <w:t xml:space="preserve"> «</w:t>
      </w:r>
      <w:r>
        <w:rPr>
          <w:color w:val="000000"/>
          <w:shd w:val="clear" w:color="auto" w:fill="FFFFFF"/>
        </w:rPr>
        <w:t>Педагогика</w:t>
      </w:r>
      <w:r w:rsidRPr="00C51FC1">
        <w:rPr>
          <w:color w:val="000000"/>
          <w:shd w:val="clear" w:color="auto" w:fill="FFFFFF"/>
        </w:rPr>
        <w:t xml:space="preserve"> высшей школы»</w:t>
      </w:r>
      <w:r>
        <w:rPr>
          <w:color w:val="000000"/>
          <w:shd w:val="clear" w:color="auto" w:fill="FFFFFF"/>
        </w:rPr>
        <w:t>.</w:t>
      </w:r>
      <w:r w:rsidRPr="00C51FC1">
        <w:rPr>
          <w:color w:val="000000"/>
          <w:shd w:val="clear" w:color="auto" w:fill="FFFFFF"/>
        </w:rPr>
        <w:t xml:space="preserve"> </w:t>
      </w:r>
      <w:r w:rsidRPr="00FB0E2D">
        <w:t xml:space="preserve">Дисциплина является базовым теоретическим и практическим основанием для </w:t>
      </w:r>
      <w:r>
        <w:t>педагогической практики</w:t>
      </w:r>
      <w:r w:rsidRPr="00FB0E2D">
        <w:t>.</w:t>
      </w:r>
    </w:p>
    <w:p w:rsidR="00E8123B" w:rsidRPr="00B7016C" w:rsidRDefault="00E8123B" w:rsidP="00E8123B">
      <w:pPr>
        <w:ind w:firstLine="567"/>
        <w:jc w:val="both"/>
      </w:pPr>
      <w:r w:rsidRPr="00B7016C">
        <w:t xml:space="preserve">Дисциплина является базовым теоретическим и практическим основанием для следующих дисциплин и практик: </w:t>
      </w:r>
      <w:r w:rsidRPr="00831786">
        <w:t>практика по получению профессиональных умений и опыта профессиональной деятельности (педагогическая практика</w:t>
      </w:r>
      <w:r>
        <w:t>)</w:t>
      </w:r>
      <w:r w:rsidRPr="00B7016C">
        <w:t>, государственная итоговая аттестация.</w:t>
      </w:r>
    </w:p>
    <w:p w:rsidR="00E8123B" w:rsidRDefault="00E8123B" w:rsidP="00E8123B">
      <w:pPr>
        <w:ind w:firstLine="567"/>
        <w:jc w:val="both"/>
      </w:pPr>
      <w:r>
        <w:t>Т</w:t>
      </w:r>
      <w:r w:rsidRPr="0082509C">
        <w:t>ребования к входным знаниям,</w:t>
      </w:r>
      <w:r>
        <w:t xml:space="preserve"> умениям и владениям </w:t>
      </w:r>
      <w:proofErr w:type="gramStart"/>
      <w:r>
        <w:t>обучающихся</w:t>
      </w:r>
      <w:proofErr w:type="gramEnd"/>
      <w:r>
        <w:t>:</w:t>
      </w:r>
    </w:p>
    <w:p w:rsidR="00E8123B" w:rsidRPr="00832A72" w:rsidRDefault="00E8123B" w:rsidP="00E8123B">
      <w:pPr>
        <w:shd w:val="clear" w:color="auto" w:fill="FFFFFF"/>
        <w:ind w:firstLine="567"/>
        <w:rPr>
          <w:color w:val="000000"/>
        </w:rPr>
      </w:pPr>
      <w:r w:rsidRPr="00832A72">
        <w:rPr>
          <w:color w:val="000000"/>
        </w:rPr>
        <w:t>знать:</w:t>
      </w:r>
    </w:p>
    <w:p w:rsidR="00E8123B" w:rsidRPr="00832A72" w:rsidRDefault="00E8123B" w:rsidP="00E8123B">
      <w:pPr>
        <w:shd w:val="clear" w:color="auto" w:fill="FFFFFF"/>
        <w:ind w:firstLine="567"/>
        <w:rPr>
          <w:color w:val="000000"/>
        </w:rPr>
      </w:pPr>
      <w:r>
        <w:rPr>
          <w:color w:val="000000"/>
        </w:rPr>
        <w:t xml:space="preserve">-  </w:t>
      </w:r>
      <w:r w:rsidRPr="00832A72">
        <w:rPr>
          <w:color w:val="000000"/>
        </w:rPr>
        <w:t>современные</w:t>
      </w:r>
      <w:r>
        <w:rPr>
          <w:color w:val="000000"/>
        </w:rPr>
        <w:t xml:space="preserve"> </w:t>
      </w:r>
      <w:r w:rsidRPr="00832A72">
        <w:rPr>
          <w:color w:val="000000"/>
        </w:rPr>
        <w:t>тенденции</w:t>
      </w:r>
      <w:r>
        <w:rPr>
          <w:color w:val="000000"/>
        </w:rPr>
        <w:t xml:space="preserve"> </w:t>
      </w:r>
      <w:r w:rsidRPr="00832A72">
        <w:rPr>
          <w:color w:val="000000"/>
        </w:rPr>
        <w:t>развития</w:t>
      </w:r>
      <w:r>
        <w:rPr>
          <w:color w:val="000000"/>
        </w:rPr>
        <w:t xml:space="preserve"> </w:t>
      </w:r>
      <w:r w:rsidRPr="00832A72">
        <w:rPr>
          <w:color w:val="000000"/>
        </w:rPr>
        <w:t>образовательной системы;</w:t>
      </w:r>
    </w:p>
    <w:p w:rsidR="00E8123B" w:rsidRPr="00832A72" w:rsidRDefault="00E8123B" w:rsidP="00E8123B">
      <w:pPr>
        <w:shd w:val="clear" w:color="auto" w:fill="FFFFFF"/>
        <w:ind w:firstLine="567"/>
        <w:rPr>
          <w:color w:val="000000"/>
        </w:rPr>
      </w:pPr>
      <w:r w:rsidRPr="00832A72">
        <w:rPr>
          <w:color w:val="000000"/>
        </w:rPr>
        <w:t>– критерии инновационных процессов в</w:t>
      </w:r>
      <w:r>
        <w:rPr>
          <w:color w:val="000000"/>
        </w:rPr>
        <w:t xml:space="preserve"> </w:t>
      </w:r>
      <w:r w:rsidRPr="00832A72">
        <w:rPr>
          <w:color w:val="000000"/>
        </w:rPr>
        <w:t>образовании;</w:t>
      </w:r>
    </w:p>
    <w:p w:rsidR="00E8123B" w:rsidRPr="00832A72" w:rsidRDefault="00E8123B" w:rsidP="00E8123B">
      <w:pPr>
        <w:shd w:val="clear" w:color="auto" w:fill="FFFFFF"/>
        <w:ind w:firstLine="567"/>
        <w:rPr>
          <w:color w:val="000000"/>
        </w:rPr>
      </w:pPr>
      <w:r w:rsidRPr="00832A72">
        <w:rPr>
          <w:color w:val="000000"/>
        </w:rPr>
        <w:t>–</w:t>
      </w:r>
      <w:r>
        <w:rPr>
          <w:color w:val="000000"/>
        </w:rPr>
        <w:t xml:space="preserve"> </w:t>
      </w:r>
      <w:r w:rsidRPr="00832A72">
        <w:rPr>
          <w:color w:val="000000"/>
        </w:rPr>
        <w:t>принципы</w:t>
      </w:r>
      <w:r>
        <w:rPr>
          <w:color w:val="000000"/>
        </w:rPr>
        <w:t xml:space="preserve"> </w:t>
      </w:r>
      <w:r w:rsidRPr="00832A72">
        <w:rPr>
          <w:color w:val="000000"/>
        </w:rPr>
        <w:t>проектирования</w:t>
      </w:r>
      <w:r>
        <w:rPr>
          <w:color w:val="000000"/>
        </w:rPr>
        <w:t xml:space="preserve"> </w:t>
      </w:r>
      <w:r w:rsidRPr="00832A72">
        <w:rPr>
          <w:color w:val="000000"/>
        </w:rPr>
        <w:t>новых</w:t>
      </w:r>
      <w:r>
        <w:rPr>
          <w:color w:val="000000"/>
        </w:rPr>
        <w:t xml:space="preserve"> </w:t>
      </w:r>
      <w:r w:rsidRPr="00832A72">
        <w:rPr>
          <w:color w:val="000000"/>
        </w:rPr>
        <w:t>учебных</w:t>
      </w:r>
      <w:r>
        <w:rPr>
          <w:color w:val="000000"/>
        </w:rPr>
        <w:t xml:space="preserve"> </w:t>
      </w:r>
      <w:r w:rsidRPr="00832A72">
        <w:rPr>
          <w:color w:val="000000"/>
        </w:rPr>
        <w:t>программ</w:t>
      </w:r>
      <w:r>
        <w:rPr>
          <w:color w:val="000000"/>
        </w:rPr>
        <w:t xml:space="preserve"> </w:t>
      </w:r>
      <w:r w:rsidRPr="00832A72">
        <w:rPr>
          <w:color w:val="000000"/>
        </w:rPr>
        <w:t>и</w:t>
      </w:r>
      <w:r>
        <w:rPr>
          <w:color w:val="000000"/>
        </w:rPr>
        <w:t xml:space="preserve"> </w:t>
      </w:r>
      <w:r w:rsidRPr="00832A72">
        <w:rPr>
          <w:color w:val="000000"/>
        </w:rPr>
        <w:t>разработки</w:t>
      </w:r>
      <w:r>
        <w:rPr>
          <w:color w:val="000000"/>
        </w:rPr>
        <w:t xml:space="preserve"> </w:t>
      </w:r>
      <w:r w:rsidRPr="00832A72">
        <w:rPr>
          <w:color w:val="000000"/>
        </w:rPr>
        <w:t>инновационных</w:t>
      </w:r>
      <w:r>
        <w:rPr>
          <w:color w:val="000000"/>
        </w:rPr>
        <w:t xml:space="preserve"> </w:t>
      </w:r>
      <w:r w:rsidRPr="00832A72">
        <w:rPr>
          <w:color w:val="000000"/>
        </w:rPr>
        <w:t>методик</w:t>
      </w:r>
      <w:r>
        <w:rPr>
          <w:color w:val="000000"/>
        </w:rPr>
        <w:t xml:space="preserve"> </w:t>
      </w:r>
      <w:r w:rsidRPr="00832A72">
        <w:rPr>
          <w:color w:val="000000"/>
        </w:rPr>
        <w:t>организации</w:t>
      </w:r>
      <w:r>
        <w:rPr>
          <w:color w:val="000000"/>
        </w:rPr>
        <w:t xml:space="preserve"> </w:t>
      </w:r>
      <w:r w:rsidRPr="00832A72">
        <w:rPr>
          <w:color w:val="000000"/>
        </w:rPr>
        <w:t>образовательного процесса;</w:t>
      </w:r>
    </w:p>
    <w:p w:rsidR="00E8123B" w:rsidRPr="00832A72" w:rsidRDefault="00E8123B" w:rsidP="00E8123B">
      <w:pPr>
        <w:shd w:val="clear" w:color="auto" w:fill="FFFFFF"/>
        <w:ind w:firstLine="567"/>
        <w:rPr>
          <w:color w:val="000000"/>
        </w:rPr>
      </w:pPr>
      <w:r w:rsidRPr="00832A72">
        <w:rPr>
          <w:color w:val="000000"/>
        </w:rPr>
        <w:t>уметь:</w:t>
      </w:r>
      <w:r>
        <w:rPr>
          <w:color w:val="000000"/>
        </w:rPr>
        <w:t xml:space="preserve"> </w:t>
      </w:r>
    </w:p>
    <w:p w:rsidR="00E8123B" w:rsidRPr="00832A72" w:rsidRDefault="00E8123B" w:rsidP="00E8123B">
      <w:pPr>
        <w:shd w:val="clear" w:color="auto" w:fill="FFFFFF"/>
        <w:ind w:firstLine="567"/>
        <w:rPr>
          <w:color w:val="000000"/>
        </w:rPr>
      </w:pPr>
      <w:r w:rsidRPr="00832A72">
        <w:rPr>
          <w:color w:val="000000"/>
        </w:rPr>
        <w:t>–</w:t>
      </w:r>
      <w:r>
        <w:rPr>
          <w:color w:val="000000"/>
        </w:rPr>
        <w:t xml:space="preserve"> </w:t>
      </w:r>
      <w:r w:rsidRPr="00832A72">
        <w:rPr>
          <w:color w:val="000000"/>
        </w:rPr>
        <w:t>осваивать</w:t>
      </w:r>
      <w:r>
        <w:rPr>
          <w:color w:val="000000"/>
        </w:rPr>
        <w:t xml:space="preserve"> </w:t>
      </w:r>
      <w:r w:rsidRPr="00832A72">
        <w:rPr>
          <w:color w:val="000000"/>
        </w:rPr>
        <w:t>ресурсы</w:t>
      </w:r>
      <w:r>
        <w:rPr>
          <w:color w:val="000000"/>
        </w:rPr>
        <w:t xml:space="preserve"> </w:t>
      </w:r>
      <w:r w:rsidRPr="00832A72">
        <w:rPr>
          <w:color w:val="000000"/>
        </w:rPr>
        <w:t>образовательных</w:t>
      </w:r>
      <w:r>
        <w:rPr>
          <w:color w:val="000000"/>
        </w:rPr>
        <w:t xml:space="preserve"> </w:t>
      </w:r>
      <w:r w:rsidRPr="00832A72">
        <w:rPr>
          <w:color w:val="000000"/>
        </w:rPr>
        <w:t>систем и проектировать их развитие;</w:t>
      </w:r>
    </w:p>
    <w:p w:rsidR="00E8123B" w:rsidRPr="00832A72" w:rsidRDefault="00E8123B" w:rsidP="00E8123B">
      <w:pPr>
        <w:shd w:val="clear" w:color="auto" w:fill="FFFFFF"/>
        <w:ind w:firstLine="567"/>
        <w:rPr>
          <w:color w:val="000000"/>
        </w:rPr>
      </w:pPr>
      <w:r w:rsidRPr="00832A72">
        <w:rPr>
          <w:color w:val="000000"/>
        </w:rPr>
        <w:t>– внедрять инновационные приемы в</w:t>
      </w:r>
      <w:r>
        <w:rPr>
          <w:color w:val="000000"/>
        </w:rPr>
        <w:t xml:space="preserve"> </w:t>
      </w:r>
      <w:r w:rsidRPr="00832A72">
        <w:rPr>
          <w:color w:val="000000"/>
        </w:rPr>
        <w:t>педагогический процесс с целью создания</w:t>
      </w:r>
      <w:r>
        <w:rPr>
          <w:color w:val="000000"/>
        </w:rPr>
        <w:t xml:space="preserve"> </w:t>
      </w:r>
      <w:r w:rsidRPr="00832A72">
        <w:rPr>
          <w:color w:val="000000"/>
        </w:rPr>
        <w:t>условий</w:t>
      </w:r>
      <w:r>
        <w:rPr>
          <w:color w:val="000000"/>
        </w:rPr>
        <w:t xml:space="preserve"> </w:t>
      </w:r>
      <w:r w:rsidRPr="00832A72">
        <w:rPr>
          <w:color w:val="000000"/>
        </w:rPr>
        <w:t>для</w:t>
      </w:r>
      <w:r>
        <w:rPr>
          <w:color w:val="000000"/>
        </w:rPr>
        <w:t xml:space="preserve"> </w:t>
      </w:r>
      <w:r w:rsidRPr="00832A72">
        <w:rPr>
          <w:color w:val="000000"/>
        </w:rPr>
        <w:t>эффективной</w:t>
      </w:r>
      <w:r>
        <w:rPr>
          <w:color w:val="000000"/>
        </w:rPr>
        <w:t xml:space="preserve"> </w:t>
      </w:r>
      <w:r w:rsidRPr="00832A72">
        <w:rPr>
          <w:color w:val="000000"/>
        </w:rPr>
        <w:t>мотивации</w:t>
      </w:r>
      <w:r>
        <w:rPr>
          <w:color w:val="000000"/>
        </w:rPr>
        <w:t xml:space="preserve"> </w:t>
      </w:r>
      <w:r w:rsidRPr="00832A72">
        <w:rPr>
          <w:color w:val="000000"/>
        </w:rPr>
        <w:t>обучающихся;</w:t>
      </w:r>
    </w:p>
    <w:p w:rsidR="00E8123B" w:rsidRPr="00832A72" w:rsidRDefault="00E8123B" w:rsidP="00E8123B">
      <w:pPr>
        <w:shd w:val="clear" w:color="auto" w:fill="FFFFFF"/>
        <w:ind w:firstLine="567"/>
        <w:rPr>
          <w:color w:val="000000"/>
        </w:rPr>
      </w:pPr>
      <w:r w:rsidRPr="00832A72">
        <w:rPr>
          <w:color w:val="000000"/>
        </w:rPr>
        <w:t>–</w:t>
      </w:r>
      <w:r>
        <w:rPr>
          <w:color w:val="000000"/>
        </w:rPr>
        <w:t xml:space="preserve"> </w:t>
      </w:r>
      <w:r w:rsidRPr="00832A72">
        <w:rPr>
          <w:color w:val="000000"/>
        </w:rPr>
        <w:t>выстраивать</w:t>
      </w:r>
      <w:r>
        <w:rPr>
          <w:color w:val="000000"/>
        </w:rPr>
        <w:t xml:space="preserve"> </w:t>
      </w:r>
      <w:r w:rsidRPr="00832A72">
        <w:rPr>
          <w:color w:val="000000"/>
        </w:rPr>
        <w:t>и</w:t>
      </w:r>
      <w:r>
        <w:rPr>
          <w:color w:val="000000"/>
        </w:rPr>
        <w:t xml:space="preserve"> </w:t>
      </w:r>
      <w:r w:rsidRPr="00832A72">
        <w:rPr>
          <w:color w:val="000000"/>
        </w:rPr>
        <w:t>реализовывать</w:t>
      </w:r>
      <w:r>
        <w:rPr>
          <w:color w:val="000000"/>
        </w:rPr>
        <w:t xml:space="preserve"> </w:t>
      </w:r>
      <w:r w:rsidRPr="00832A72">
        <w:rPr>
          <w:color w:val="000000"/>
        </w:rPr>
        <w:t>перспективные</w:t>
      </w:r>
      <w:r>
        <w:rPr>
          <w:color w:val="000000"/>
        </w:rPr>
        <w:t xml:space="preserve"> </w:t>
      </w:r>
      <w:r w:rsidRPr="00832A72">
        <w:rPr>
          <w:color w:val="000000"/>
        </w:rPr>
        <w:t>линии</w:t>
      </w:r>
      <w:r>
        <w:rPr>
          <w:color w:val="000000"/>
        </w:rPr>
        <w:t xml:space="preserve"> </w:t>
      </w:r>
      <w:r w:rsidRPr="00832A72">
        <w:rPr>
          <w:color w:val="000000"/>
        </w:rPr>
        <w:t>профессионального</w:t>
      </w:r>
      <w:r>
        <w:rPr>
          <w:color w:val="000000"/>
        </w:rPr>
        <w:t xml:space="preserve"> </w:t>
      </w:r>
      <w:r w:rsidRPr="00832A72">
        <w:rPr>
          <w:color w:val="000000"/>
        </w:rPr>
        <w:t>саморазвития</w:t>
      </w:r>
      <w:r>
        <w:rPr>
          <w:color w:val="000000"/>
        </w:rPr>
        <w:t xml:space="preserve"> </w:t>
      </w:r>
      <w:r w:rsidRPr="00832A72">
        <w:rPr>
          <w:color w:val="000000"/>
        </w:rPr>
        <w:t>с</w:t>
      </w:r>
      <w:r>
        <w:rPr>
          <w:color w:val="000000"/>
        </w:rPr>
        <w:t xml:space="preserve"> </w:t>
      </w:r>
      <w:r w:rsidRPr="00832A72">
        <w:rPr>
          <w:color w:val="000000"/>
        </w:rPr>
        <w:t>учетом</w:t>
      </w:r>
      <w:r>
        <w:rPr>
          <w:color w:val="000000"/>
        </w:rPr>
        <w:t xml:space="preserve"> </w:t>
      </w:r>
      <w:r w:rsidRPr="00832A72">
        <w:rPr>
          <w:color w:val="000000"/>
        </w:rPr>
        <w:t>инновационных</w:t>
      </w:r>
      <w:r>
        <w:rPr>
          <w:color w:val="000000"/>
        </w:rPr>
        <w:t xml:space="preserve"> </w:t>
      </w:r>
      <w:r w:rsidRPr="00832A72">
        <w:rPr>
          <w:color w:val="000000"/>
        </w:rPr>
        <w:t>тенденций в современном образовании</w:t>
      </w:r>
    </w:p>
    <w:p w:rsidR="00E8123B" w:rsidRPr="00832A72" w:rsidRDefault="00E8123B" w:rsidP="00E8123B">
      <w:pPr>
        <w:shd w:val="clear" w:color="auto" w:fill="FFFFFF"/>
        <w:ind w:firstLine="567"/>
        <w:rPr>
          <w:color w:val="000000"/>
        </w:rPr>
      </w:pPr>
      <w:r w:rsidRPr="00832A72">
        <w:rPr>
          <w:color w:val="000000"/>
        </w:rPr>
        <w:t>владеть:</w:t>
      </w:r>
    </w:p>
    <w:p w:rsidR="00E8123B" w:rsidRPr="00832A72" w:rsidRDefault="00E8123B" w:rsidP="00E8123B">
      <w:pPr>
        <w:shd w:val="clear" w:color="auto" w:fill="FFFFFF"/>
        <w:ind w:firstLine="567"/>
        <w:rPr>
          <w:color w:val="000000"/>
        </w:rPr>
      </w:pPr>
      <w:r w:rsidRPr="00832A72">
        <w:rPr>
          <w:color w:val="000000"/>
        </w:rPr>
        <w:t>–</w:t>
      </w:r>
      <w:r>
        <w:rPr>
          <w:color w:val="000000"/>
        </w:rPr>
        <w:t xml:space="preserve"> </w:t>
      </w:r>
      <w:r w:rsidRPr="00832A72">
        <w:rPr>
          <w:color w:val="000000"/>
        </w:rPr>
        <w:t>способами</w:t>
      </w:r>
      <w:r>
        <w:rPr>
          <w:color w:val="000000"/>
        </w:rPr>
        <w:t xml:space="preserve"> </w:t>
      </w:r>
      <w:r w:rsidRPr="00832A72">
        <w:rPr>
          <w:color w:val="000000"/>
        </w:rPr>
        <w:t>анализа</w:t>
      </w:r>
      <w:r>
        <w:rPr>
          <w:color w:val="000000"/>
        </w:rPr>
        <w:t xml:space="preserve"> </w:t>
      </w:r>
      <w:r w:rsidRPr="00832A72">
        <w:rPr>
          <w:color w:val="000000"/>
        </w:rPr>
        <w:t>и</w:t>
      </w:r>
      <w:r>
        <w:rPr>
          <w:color w:val="000000"/>
        </w:rPr>
        <w:t xml:space="preserve"> </w:t>
      </w:r>
      <w:r w:rsidRPr="00832A72">
        <w:rPr>
          <w:color w:val="000000"/>
        </w:rPr>
        <w:t>критической</w:t>
      </w:r>
      <w:r>
        <w:rPr>
          <w:color w:val="000000"/>
        </w:rPr>
        <w:t xml:space="preserve"> </w:t>
      </w:r>
      <w:r w:rsidRPr="00832A72">
        <w:rPr>
          <w:color w:val="000000"/>
        </w:rPr>
        <w:t>оценки</w:t>
      </w:r>
      <w:r>
        <w:rPr>
          <w:color w:val="000000"/>
        </w:rPr>
        <w:t xml:space="preserve"> </w:t>
      </w:r>
      <w:r w:rsidRPr="00832A72">
        <w:rPr>
          <w:color w:val="000000"/>
        </w:rPr>
        <w:t>различных</w:t>
      </w:r>
      <w:r>
        <w:rPr>
          <w:color w:val="000000"/>
        </w:rPr>
        <w:t xml:space="preserve"> </w:t>
      </w:r>
      <w:r w:rsidRPr="00832A72">
        <w:rPr>
          <w:color w:val="000000"/>
        </w:rPr>
        <w:t>теорий,</w:t>
      </w:r>
      <w:r>
        <w:rPr>
          <w:color w:val="000000"/>
        </w:rPr>
        <w:t xml:space="preserve"> </w:t>
      </w:r>
      <w:r w:rsidRPr="00832A72">
        <w:rPr>
          <w:color w:val="000000"/>
        </w:rPr>
        <w:t>концепций,</w:t>
      </w:r>
      <w:r>
        <w:rPr>
          <w:color w:val="000000"/>
        </w:rPr>
        <w:t xml:space="preserve"> </w:t>
      </w:r>
      <w:r w:rsidRPr="00832A72">
        <w:rPr>
          <w:color w:val="000000"/>
        </w:rPr>
        <w:t>подходов</w:t>
      </w:r>
      <w:r>
        <w:rPr>
          <w:color w:val="000000"/>
        </w:rPr>
        <w:t xml:space="preserve"> </w:t>
      </w:r>
      <w:r w:rsidRPr="00832A72">
        <w:rPr>
          <w:color w:val="000000"/>
        </w:rPr>
        <w:t>к</w:t>
      </w:r>
      <w:r>
        <w:rPr>
          <w:color w:val="000000"/>
        </w:rPr>
        <w:t xml:space="preserve"> </w:t>
      </w:r>
      <w:r w:rsidRPr="00832A72">
        <w:rPr>
          <w:color w:val="000000"/>
        </w:rPr>
        <w:t>построению</w:t>
      </w:r>
      <w:r>
        <w:rPr>
          <w:color w:val="000000"/>
        </w:rPr>
        <w:t xml:space="preserve"> </w:t>
      </w:r>
      <w:r w:rsidRPr="00832A72">
        <w:rPr>
          <w:color w:val="000000"/>
        </w:rPr>
        <w:t>системы</w:t>
      </w:r>
      <w:r>
        <w:rPr>
          <w:color w:val="000000"/>
        </w:rPr>
        <w:t xml:space="preserve"> </w:t>
      </w:r>
      <w:r w:rsidRPr="00832A72">
        <w:rPr>
          <w:color w:val="000000"/>
        </w:rPr>
        <w:t>непрерывного образования;</w:t>
      </w:r>
    </w:p>
    <w:p w:rsidR="00E8123B" w:rsidRPr="00832A72" w:rsidRDefault="00E8123B" w:rsidP="00E8123B">
      <w:pPr>
        <w:shd w:val="clear" w:color="auto" w:fill="FFFFFF"/>
        <w:ind w:firstLine="567"/>
        <w:jc w:val="both"/>
        <w:rPr>
          <w:color w:val="000000"/>
        </w:rPr>
      </w:pPr>
      <w:r w:rsidRPr="00832A72">
        <w:rPr>
          <w:color w:val="000000"/>
        </w:rPr>
        <w:t>–</w:t>
      </w:r>
      <w:r>
        <w:rPr>
          <w:color w:val="000000"/>
        </w:rPr>
        <w:t xml:space="preserve"> </w:t>
      </w:r>
      <w:r w:rsidRPr="00832A72">
        <w:rPr>
          <w:color w:val="000000"/>
        </w:rPr>
        <w:t>способами</w:t>
      </w:r>
      <w:r>
        <w:rPr>
          <w:color w:val="000000"/>
        </w:rPr>
        <w:t xml:space="preserve"> </w:t>
      </w:r>
      <w:r w:rsidRPr="00832A72">
        <w:rPr>
          <w:color w:val="000000"/>
        </w:rPr>
        <w:t>пополнения</w:t>
      </w:r>
      <w:r>
        <w:rPr>
          <w:color w:val="000000"/>
        </w:rPr>
        <w:t xml:space="preserve"> </w:t>
      </w:r>
      <w:r w:rsidRPr="00832A72">
        <w:rPr>
          <w:color w:val="000000"/>
        </w:rPr>
        <w:t>профессиональных</w:t>
      </w:r>
      <w:r>
        <w:rPr>
          <w:color w:val="000000"/>
        </w:rPr>
        <w:t xml:space="preserve"> </w:t>
      </w:r>
      <w:r w:rsidRPr="00832A72">
        <w:rPr>
          <w:color w:val="000000"/>
        </w:rPr>
        <w:t>знаний</w:t>
      </w:r>
      <w:r>
        <w:rPr>
          <w:color w:val="000000"/>
        </w:rPr>
        <w:t xml:space="preserve"> </w:t>
      </w:r>
      <w:r w:rsidRPr="00832A72">
        <w:rPr>
          <w:color w:val="000000"/>
        </w:rPr>
        <w:t>на</w:t>
      </w:r>
      <w:r>
        <w:rPr>
          <w:color w:val="000000"/>
        </w:rPr>
        <w:t xml:space="preserve"> </w:t>
      </w:r>
      <w:r w:rsidRPr="00832A72">
        <w:rPr>
          <w:color w:val="000000"/>
        </w:rPr>
        <w:t>основе</w:t>
      </w:r>
      <w:r>
        <w:rPr>
          <w:color w:val="000000"/>
        </w:rPr>
        <w:t xml:space="preserve"> </w:t>
      </w:r>
      <w:r w:rsidRPr="00832A72">
        <w:rPr>
          <w:color w:val="000000"/>
        </w:rPr>
        <w:t xml:space="preserve">использования </w:t>
      </w:r>
      <w:r>
        <w:rPr>
          <w:color w:val="000000"/>
        </w:rPr>
        <w:t xml:space="preserve"> </w:t>
      </w:r>
      <w:r w:rsidRPr="00832A72">
        <w:rPr>
          <w:color w:val="000000"/>
        </w:rPr>
        <w:t>оригинальных источников, в</w:t>
      </w:r>
      <w:r>
        <w:rPr>
          <w:color w:val="000000"/>
        </w:rPr>
        <w:t xml:space="preserve"> </w:t>
      </w:r>
      <w:r w:rsidRPr="00832A72">
        <w:rPr>
          <w:color w:val="000000"/>
        </w:rPr>
        <w:t>том числе электронных и на иностранном</w:t>
      </w:r>
      <w:r>
        <w:rPr>
          <w:color w:val="000000"/>
        </w:rPr>
        <w:t xml:space="preserve"> </w:t>
      </w:r>
      <w:r w:rsidRPr="00832A72">
        <w:rPr>
          <w:color w:val="000000"/>
        </w:rPr>
        <w:t>языке,</w:t>
      </w:r>
      <w:r>
        <w:rPr>
          <w:color w:val="000000"/>
        </w:rPr>
        <w:t xml:space="preserve"> </w:t>
      </w:r>
      <w:proofErr w:type="gramStart"/>
      <w:r w:rsidRPr="00832A72">
        <w:rPr>
          <w:color w:val="000000"/>
        </w:rPr>
        <w:t>из</w:t>
      </w:r>
      <w:proofErr w:type="gramEnd"/>
      <w:r>
        <w:rPr>
          <w:color w:val="000000"/>
        </w:rPr>
        <w:t xml:space="preserve"> </w:t>
      </w:r>
      <w:r w:rsidRPr="00832A72">
        <w:rPr>
          <w:color w:val="000000"/>
        </w:rPr>
        <w:t>разных</w:t>
      </w:r>
      <w:r>
        <w:rPr>
          <w:color w:val="000000"/>
        </w:rPr>
        <w:t xml:space="preserve"> </w:t>
      </w:r>
    </w:p>
    <w:p w:rsidR="00E8123B" w:rsidRPr="00832A72" w:rsidRDefault="00E8123B" w:rsidP="00E8123B">
      <w:pPr>
        <w:shd w:val="clear" w:color="auto" w:fill="FFFFFF"/>
        <w:jc w:val="both"/>
        <w:rPr>
          <w:color w:val="000000"/>
        </w:rPr>
      </w:pPr>
      <w:r w:rsidRPr="00832A72">
        <w:rPr>
          <w:color w:val="000000"/>
        </w:rPr>
        <w:t>областей</w:t>
      </w:r>
      <w:r>
        <w:rPr>
          <w:color w:val="000000"/>
        </w:rPr>
        <w:t xml:space="preserve"> </w:t>
      </w:r>
      <w:r w:rsidRPr="00832A72">
        <w:rPr>
          <w:color w:val="000000"/>
        </w:rPr>
        <w:t>общей</w:t>
      </w:r>
      <w:r>
        <w:rPr>
          <w:color w:val="000000"/>
        </w:rPr>
        <w:t xml:space="preserve"> </w:t>
      </w:r>
      <w:r w:rsidRPr="00832A72">
        <w:rPr>
          <w:color w:val="000000"/>
        </w:rPr>
        <w:t>профессиональной культуры;</w:t>
      </w:r>
    </w:p>
    <w:p w:rsidR="00E8123B" w:rsidRPr="00832A72" w:rsidRDefault="00E8123B" w:rsidP="00E8123B">
      <w:pPr>
        <w:shd w:val="clear" w:color="auto" w:fill="FFFFFF"/>
        <w:ind w:firstLine="567"/>
        <w:rPr>
          <w:color w:val="000000"/>
        </w:rPr>
      </w:pPr>
      <w:r w:rsidRPr="00832A72">
        <w:rPr>
          <w:color w:val="000000"/>
        </w:rPr>
        <w:t>–</w:t>
      </w:r>
      <w:r>
        <w:rPr>
          <w:color w:val="000000"/>
        </w:rPr>
        <w:t xml:space="preserve"> </w:t>
      </w:r>
      <w:r w:rsidRPr="00832A72">
        <w:rPr>
          <w:color w:val="000000"/>
        </w:rPr>
        <w:t>технологиями</w:t>
      </w:r>
      <w:r>
        <w:rPr>
          <w:color w:val="000000"/>
        </w:rPr>
        <w:t xml:space="preserve"> </w:t>
      </w:r>
      <w:r w:rsidRPr="00832A72">
        <w:rPr>
          <w:color w:val="000000"/>
        </w:rPr>
        <w:t>проведения</w:t>
      </w:r>
      <w:r>
        <w:rPr>
          <w:color w:val="000000"/>
        </w:rPr>
        <w:t xml:space="preserve"> </w:t>
      </w:r>
      <w:r w:rsidRPr="00832A72">
        <w:rPr>
          <w:color w:val="000000"/>
        </w:rPr>
        <w:t>опытно-экспериментальной работы.</w:t>
      </w:r>
    </w:p>
    <w:p w:rsidR="00E8123B" w:rsidRDefault="00E8123B" w:rsidP="00E8123B">
      <w:pPr>
        <w:tabs>
          <w:tab w:val="left" w:pos="0"/>
          <w:tab w:val="left" w:pos="180"/>
          <w:tab w:val="left" w:pos="540"/>
        </w:tabs>
        <w:ind w:firstLine="720"/>
        <w:jc w:val="both"/>
        <w:rPr>
          <w:i/>
        </w:rPr>
      </w:pPr>
    </w:p>
    <w:p w:rsidR="00F513B6" w:rsidRDefault="00F513B6" w:rsidP="00E8123B">
      <w:pPr>
        <w:tabs>
          <w:tab w:val="left" w:pos="0"/>
          <w:tab w:val="left" w:pos="180"/>
          <w:tab w:val="left" w:pos="540"/>
        </w:tabs>
        <w:ind w:firstLine="720"/>
        <w:jc w:val="both"/>
        <w:rPr>
          <w:i/>
        </w:rPr>
      </w:pPr>
    </w:p>
    <w:p w:rsidR="00F513B6" w:rsidRDefault="00F513B6" w:rsidP="00E8123B">
      <w:pPr>
        <w:tabs>
          <w:tab w:val="left" w:pos="0"/>
          <w:tab w:val="left" w:pos="180"/>
          <w:tab w:val="left" w:pos="540"/>
        </w:tabs>
        <w:ind w:firstLine="720"/>
        <w:jc w:val="both"/>
        <w:rPr>
          <w:i/>
        </w:rPr>
      </w:pPr>
    </w:p>
    <w:p w:rsidR="00F513B6" w:rsidRDefault="00F513B6" w:rsidP="00E8123B">
      <w:pPr>
        <w:tabs>
          <w:tab w:val="left" w:pos="0"/>
          <w:tab w:val="left" w:pos="180"/>
          <w:tab w:val="left" w:pos="540"/>
        </w:tabs>
        <w:ind w:firstLine="720"/>
        <w:jc w:val="both"/>
        <w:rPr>
          <w:i/>
        </w:rPr>
      </w:pPr>
    </w:p>
    <w:p w:rsidR="00E8123B" w:rsidRPr="004E6F98" w:rsidRDefault="00E8123B" w:rsidP="00E8123B">
      <w:pPr>
        <w:pStyle w:val="Heading1"/>
        <w:numPr>
          <w:ilvl w:val="1"/>
          <w:numId w:val="1"/>
        </w:numPr>
        <w:tabs>
          <w:tab w:val="left" w:pos="1182"/>
        </w:tabs>
        <w:kinsoku w:val="0"/>
        <w:overflowPunct w:val="0"/>
        <w:spacing w:line="252" w:lineRule="auto"/>
        <w:ind w:left="0" w:right="108"/>
        <w:jc w:val="center"/>
        <w:outlineLvl w:val="9"/>
        <w:rPr>
          <w:b w:val="0"/>
          <w:bCs w:val="0"/>
          <w:sz w:val="24"/>
          <w:szCs w:val="24"/>
        </w:rPr>
      </w:pPr>
      <w:r w:rsidRPr="004E6F98">
        <w:rPr>
          <w:sz w:val="24"/>
          <w:szCs w:val="24"/>
        </w:rPr>
        <w:lastRenderedPageBreak/>
        <w:t>Комп</w:t>
      </w:r>
      <w:r w:rsidRPr="004E6F98">
        <w:rPr>
          <w:spacing w:val="-1"/>
          <w:sz w:val="24"/>
          <w:szCs w:val="24"/>
        </w:rPr>
        <w:t>е</w:t>
      </w:r>
      <w:r w:rsidRPr="004E6F98">
        <w:rPr>
          <w:spacing w:val="1"/>
          <w:sz w:val="24"/>
          <w:szCs w:val="24"/>
        </w:rPr>
        <w:t>т</w:t>
      </w:r>
      <w:r w:rsidRPr="004E6F98">
        <w:rPr>
          <w:spacing w:val="-1"/>
          <w:sz w:val="24"/>
          <w:szCs w:val="24"/>
        </w:rPr>
        <w:t>е</w:t>
      </w:r>
      <w:r w:rsidRPr="004E6F98">
        <w:rPr>
          <w:sz w:val="24"/>
          <w:szCs w:val="24"/>
        </w:rPr>
        <w:t>нции</w:t>
      </w:r>
      <w:r w:rsidRPr="004E6F98">
        <w:rPr>
          <w:spacing w:val="46"/>
          <w:sz w:val="24"/>
          <w:szCs w:val="24"/>
        </w:rPr>
        <w:t xml:space="preserve"> </w:t>
      </w:r>
      <w:r>
        <w:rPr>
          <w:spacing w:val="-1"/>
          <w:sz w:val="24"/>
          <w:szCs w:val="24"/>
        </w:rPr>
        <w:t>аспирант</w:t>
      </w:r>
      <w:r w:rsidRPr="004E6F98">
        <w:rPr>
          <w:spacing w:val="-1"/>
          <w:sz w:val="24"/>
          <w:szCs w:val="24"/>
        </w:rPr>
        <w:t>а</w:t>
      </w:r>
      <w:r w:rsidRPr="004E6F98">
        <w:rPr>
          <w:sz w:val="24"/>
          <w:szCs w:val="24"/>
        </w:rPr>
        <w:t>,</w:t>
      </w:r>
      <w:r w:rsidRPr="004E6F98">
        <w:rPr>
          <w:spacing w:val="47"/>
          <w:sz w:val="24"/>
          <w:szCs w:val="24"/>
        </w:rPr>
        <w:t xml:space="preserve"> </w:t>
      </w:r>
      <w:r w:rsidRPr="004E6F98">
        <w:rPr>
          <w:spacing w:val="-3"/>
          <w:sz w:val="24"/>
          <w:szCs w:val="24"/>
        </w:rPr>
        <w:t>ф</w:t>
      </w:r>
      <w:r w:rsidRPr="004E6F98">
        <w:rPr>
          <w:sz w:val="24"/>
          <w:szCs w:val="24"/>
        </w:rPr>
        <w:t>ормиру</w:t>
      </w:r>
      <w:r w:rsidRPr="004E6F98">
        <w:rPr>
          <w:spacing w:val="-1"/>
          <w:sz w:val="24"/>
          <w:szCs w:val="24"/>
        </w:rPr>
        <w:t>е</w:t>
      </w:r>
      <w:r w:rsidRPr="004E6F98">
        <w:rPr>
          <w:sz w:val="24"/>
          <w:szCs w:val="24"/>
        </w:rPr>
        <w:t>мые</w:t>
      </w:r>
      <w:r w:rsidRPr="004E6F98">
        <w:rPr>
          <w:spacing w:val="44"/>
          <w:sz w:val="24"/>
          <w:szCs w:val="24"/>
        </w:rPr>
        <w:t xml:space="preserve"> </w:t>
      </w:r>
      <w:r w:rsidRPr="004E6F98">
        <w:rPr>
          <w:sz w:val="24"/>
          <w:szCs w:val="24"/>
        </w:rPr>
        <w:t>в</w:t>
      </w:r>
      <w:r w:rsidRPr="004E6F98">
        <w:rPr>
          <w:spacing w:val="44"/>
          <w:sz w:val="24"/>
          <w:szCs w:val="24"/>
        </w:rPr>
        <w:t xml:space="preserve"> </w:t>
      </w:r>
      <w:r w:rsidRPr="004E6F98">
        <w:rPr>
          <w:sz w:val="24"/>
          <w:szCs w:val="24"/>
        </w:rPr>
        <w:t>р</w:t>
      </w:r>
      <w:r w:rsidRPr="004E6F98">
        <w:rPr>
          <w:spacing w:val="-1"/>
          <w:sz w:val="24"/>
          <w:szCs w:val="24"/>
        </w:rPr>
        <w:t>е</w:t>
      </w:r>
      <w:r w:rsidRPr="004E6F98">
        <w:rPr>
          <w:sz w:val="24"/>
          <w:szCs w:val="24"/>
        </w:rPr>
        <w:t>зуль</w:t>
      </w:r>
      <w:r w:rsidRPr="004E6F98">
        <w:rPr>
          <w:spacing w:val="1"/>
          <w:sz w:val="24"/>
          <w:szCs w:val="24"/>
        </w:rPr>
        <w:t>т</w:t>
      </w:r>
      <w:r w:rsidRPr="004E6F98">
        <w:rPr>
          <w:sz w:val="24"/>
          <w:szCs w:val="24"/>
        </w:rPr>
        <w:t>а</w:t>
      </w:r>
      <w:r w:rsidRPr="004E6F98">
        <w:rPr>
          <w:spacing w:val="1"/>
          <w:sz w:val="24"/>
          <w:szCs w:val="24"/>
        </w:rPr>
        <w:t>т</w:t>
      </w:r>
      <w:r w:rsidRPr="004E6F98">
        <w:rPr>
          <w:sz w:val="24"/>
          <w:szCs w:val="24"/>
        </w:rPr>
        <w:t>е</w:t>
      </w:r>
      <w:r w:rsidRPr="004E6F98">
        <w:rPr>
          <w:spacing w:val="41"/>
          <w:sz w:val="24"/>
          <w:szCs w:val="24"/>
        </w:rPr>
        <w:t xml:space="preserve"> </w:t>
      </w:r>
      <w:r w:rsidRPr="004E6F98">
        <w:rPr>
          <w:sz w:val="24"/>
          <w:szCs w:val="24"/>
        </w:rPr>
        <w:t>о</w:t>
      </w:r>
      <w:r w:rsidRPr="004E6F98">
        <w:rPr>
          <w:spacing w:val="-1"/>
          <w:sz w:val="24"/>
          <w:szCs w:val="24"/>
        </w:rPr>
        <w:t>с</w:t>
      </w:r>
      <w:r w:rsidRPr="004E6F98">
        <w:rPr>
          <w:sz w:val="24"/>
          <w:szCs w:val="24"/>
        </w:rPr>
        <w:t>во</w:t>
      </w:r>
      <w:r w:rsidRPr="004E6F98">
        <w:rPr>
          <w:spacing w:val="-1"/>
          <w:sz w:val="24"/>
          <w:szCs w:val="24"/>
        </w:rPr>
        <w:t>е</w:t>
      </w:r>
      <w:r w:rsidRPr="004E6F98">
        <w:rPr>
          <w:sz w:val="24"/>
          <w:szCs w:val="24"/>
        </w:rPr>
        <w:t>ния</w:t>
      </w:r>
      <w:r w:rsidRPr="004E6F98">
        <w:rPr>
          <w:spacing w:val="41"/>
          <w:sz w:val="24"/>
          <w:szCs w:val="24"/>
        </w:rPr>
        <w:t xml:space="preserve"> </w:t>
      </w:r>
      <w:r w:rsidRPr="00FB0E2D">
        <w:rPr>
          <w:sz w:val="24"/>
          <w:szCs w:val="24"/>
        </w:rPr>
        <w:t>у</w:t>
      </w:r>
      <w:r w:rsidRPr="00FB0E2D">
        <w:rPr>
          <w:spacing w:val="-1"/>
          <w:sz w:val="24"/>
          <w:szCs w:val="24"/>
        </w:rPr>
        <w:t>че</w:t>
      </w:r>
      <w:r w:rsidRPr="00FB0E2D">
        <w:rPr>
          <w:sz w:val="24"/>
          <w:szCs w:val="24"/>
        </w:rPr>
        <w:t>бной</w:t>
      </w:r>
      <w:r w:rsidRPr="004E6F98">
        <w:rPr>
          <w:spacing w:val="37"/>
          <w:sz w:val="24"/>
          <w:szCs w:val="24"/>
        </w:rPr>
        <w:t xml:space="preserve"> </w:t>
      </w:r>
      <w:r w:rsidRPr="004E6F98">
        <w:rPr>
          <w:sz w:val="24"/>
          <w:szCs w:val="24"/>
        </w:rPr>
        <w:t>ди</w:t>
      </w:r>
      <w:r w:rsidRPr="004E6F98">
        <w:rPr>
          <w:spacing w:val="-1"/>
          <w:sz w:val="24"/>
          <w:szCs w:val="24"/>
        </w:rPr>
        <w:t>с</w:t>
      </w:r>
      <w:r w:rsidRPr="004E6F98">
        <w:rPr>
          <w:spacing w:val="9"/>
          <w:sz w:val="24"/>
          <w:szCs w:val="24"/>
        </w:rPr>
        <w:t>ц</w:t>
      </w:r>
      <w:r w:rsidRPr="004E6F98">
        <w:rPr>
          <w:sz w:val="24"/>
          <w:szCs w:val="24"/>
        </w:rPr>
        <w:t>иплины,</w:t>
      </w:r>
      <w:r w:rsidRPr="004E6F98">
        <w:rPr>
          <w:spacing w:val="38"/>
          <w:sz w:val="24"/>
          <w:szCs w:val="24"/>
        </w:rPr>
        <w:t xml:space="preserve"> </w:t>
      </w:r>
      <w:r>
        <w:rPr>
          <w:sz w:val="24"/>
          <w:szCs w:val="24"/>
        </w:rPr>
        <w:t xml:space="preserve">и </w:t>
      </w:r>
      <w:r w:rsidRPr="004E6F98">
        <w:rPr>
          <w:sz w:val="24"/>
          <w:szCs w:val="24"/>
        </w:rPr>
        <w:t>о</w:t>
      </w:r>
      <w:r w:rsidRPr="004E6F98">
        <w:rPr>
          <w:spacing w:val="-3"/>
          <w:sz w:val="24"/>
          <w:szCs w:val="24"/>
        </w:rPr>
        <w:t>ж</w:t>
      </w:r>
      <w:r w:rsidRPr="004E6F98">
        <w:rPr>
          <w:sz w:val="24"/>
          <w:szCs w:val="24"/>
        </w:rPr>
        <w:t>ида</w:t>
      </w:r>
      <w:r w:rsidRPr="004E6F98">
        <w:rPr>
          <w:spacing w:val="-1"/>
          <w:sz w:val="24"/>
          <w:szCs w:val="24"/>
        </w:rPr>
        <w:t>е</w:t>
      </w:r>
      <w:r w:rsidRPr="004E6F98">
        <w:rPr>
          <w:sz w:val="24"/>
          <w:szCs w:val="24"/>
        </w:rPr>
        <w:t>мые</w:t>
      </w:r>
      <w:r w:rsidRPr="004E6F98">
        <w:rPr>
          <w:spacing w:val="34"/>
          <w:sz w:val="24"/>
          <w:szCs w:val="24"/>
        </w:rPr>
        <w:t xml:space="preserve"> </w:t>
      </w:r>
      <w:r w:rsidRPr="004E6F98">
        <w:rPr>
          <w:sz w:val="24"/>
          <w:szCs w:val="24"/>
        </w:rPr>
        <w:t>р</w:t>
      </w:r>
      <w:r w:rsidRPr="004E6F98">
        <w:rPr>
          <w:spacing w:val="-1"/>
          <w:sz w:val="24"/>
          <w:szCs w:val="24"/>
        </w:rPr>
        <w:t>е</w:t>
      </w:r>
      <w:r w:rsidRPr="004E6F98">
        <w:rPr>
          <w:sz w:val="24"/>
          <w:szCs w:val="24"/>
        </w:rPr>
        <w:t>зуль</w:t>
      </w:r>
      <w:r w:rsidRPr="004E6F98">
        <w:rPr>
          <w:spacing w:val="1"/>
          <w:sz w:val="24"/>
          <w:szCs w:val="24"/>
        </w:rPr>
        <w:t>т</w:t>
      </w:r>
      <w:r w:rsidRPr="004E6F98">
        <w:rPr>
          <w:sz w:val="24"/>
          <w:szCs w:val="24"/>
        </w:rPr>
        <w:t>а</w:t>
      </w:r>
      <w:r w:rsidRPr="004E6F98">
        <w:rPr>
          <w:spacing w:val="1"/>
          <w:sz w:val="24"/>
          <w:szCs w:val="24"/>
        </w:rPr>
        <w:t>т</w:t>
      </w:r>
      <w:r w:rsidRPr="004E6F98">
        <w:rPr>
          <w:sz w:val="24"/>
          <w:szCs w:val="24"/>
        </w:rPr>
        <w:t>ы</w:t>
      </w:r>
      <w:r w:rsidRPr="004E6F98">
        <w:rPr>
          <w:spacing w:val="33"/>
          <w:sz w:val="24"/>
          <w:szCs w:val="24"/>
        </w:rPr>
        <w:t xml:space="preserve"> </w:t>
      </w:r>
      <w:r w:rsidRPr="004E6F98">
        <w:rPr>
          <w:sz w:val="24"/>
          <w:szCs w:val="24"/>
        </w:rPr>
        <w:t>образования.</w:t>
      </w:r>
    </w:p>
    <w:p w:rsidR="00E8123B" w:rsidRDefault="00E8123B" w:rsidP="00E8123B">
      <w:pPr>
        <w:pStyle w:val="a3"/>
        <w:kinsoku w:val="0"/>
        <w:overflowPunct w:val="0"/>
        <w:spacing w:before="0" w:line="249" w:lineRule="exact"/>
        <w:ind w:firstLine="720"/>
        <w:rPr>
          <w:sz w:val="24"/>
        </w:rPr>
      </w:pPr>
      <w:r w:rsidRPr="00FB0E2D">
        <w:rPr>
          <w:sz w:val="24"/>
        </w:rPr>
        <w:t xml:space="preserve">В процессе освоения данной дисциплины обучающиеся формируют следующие </w:t>
      </w:r>
      <w:proofErr w:type="gramStart"/>
      <w:r w:rsidRPr="00FB0E2D">
        <w:rPr>
          <w:sz w:val="24"/>
        </w:rPr>
        <w:t>компетенции</w:t>
      </w:r>
      <w:proofErr w:type="gramEnd"/>
      <w:r w:rsidRPr="00FB0E2D">
        <w:rPr>
          <w:sz w:val="24"/>
        </w:rPr>
        <w:t xml:space="preserve"> и демонстрирует соответствующие им результаты обучения</w:t>
      </w:r>
    </w:p>
    <w:p w:rsidR="00E8123B" w:rsidRDefault="00E8123B" w:rsidP="00E8123B">
      <w:pPr>
        <w:pStyle w:val="a3"/>
        <w:kinsoku w:val="0"/>
        <w:overflowPunct w:val="0"/>
        <w:spacing w:before="0" w:line="249" w:lineRule="exact"/>
        <w:ind w:firstLine="720"/>
        <w:rPr>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33"/>
        <w:gridCol w:w="6838"/>
      </w:tblGrid>
      <w:tr w:rsidR="00FB60AB" w:rsidRPr="00FB0E2D" w:rsidTr="00381E99">
        <w:tc>
          <w:tcPr>
            <w:tcW w:w="1428" w:type="pct"/>
          </w:tcPr>
          <w:p w:rsidR="00FB60AB" w:rsidRPr="00FB0E2D" w:rsidRDefault="00FB60AB" w:rsidP="00381E99">
            <w:pPr>
              <w:kinsoku w:val="0"/>
              <w:overflowPunct w:val="0"/>
              <w:spacing w:before="11" w:line="260" w:lineRule="exact"/>
              <w:jc w:val="center"/>
            </w:pPr>
            <w:r w:rsidRPr="00FB0E2D">
              <w:t>Компетенция</w:t>
            </w:r>
          </w:p>
        </w:tc>
        <w:tc>
          <w:tcPr>
            <w:tcW w:w="3572" w:type="pct"/>
            <w:tcBorders>
              <w:bottom w:val="single" w:sz="4" w:space="0" w:color="auto"/>
            </w:tcBorders>
          </w:tcPr>
          <w:p w:rsidR="00FB60AB" w:rsidRPr="00FB0E2D" w:rsidRDefault="00FB60AB" w:rsidP="00381E99">
            <w:pPr>
              <w:kinsoku w:val="0"/>
              <w:overflowPunct w:val="0"/>
              <w:spacing w:before="11" w:line="260" w:lineRule="exact"/>
              <w:jc w:val="center"/>
            </w:pPr>
            <w:r w:rsidRPr="00FB0E2D">
              <w:t>Ожидаемые результаты образования</w:t>
            </w:r>
          </w:p>
        </w:tc>
      </w:tr>
      <w:tr w:rsidR="00FB60AB" w:rsidRPr="00FB0E2D" w:rsidTr="00381E99">
        <w:tc>
          <w:tcPr>
            <w:tcW w:w="1428" w:type="pct"/>
          </w:tcPr>
          <w:p w:rsidR="00FB60AB" w:rsidRPr="004E6F98" w:rsidRDefault="00FB60AB" w:rsidP="00381E99">
            <w:pPr>
              <w:kinsoku w:val="0"/>
              <w:overflowPunct w:val="0"/>
              <w:spacing w:before="11" w:line="260" w:lineRule="exact"/>
            </w:pPr>
            <w:r w:rsidRPr="008E5BAC">
              <w:rPr>
                <w:bCs/>
              </w:rPr>
              <w:t>УК-6</w:t>
            </w:r>
            <w:r>
              <w:rPr>
                <w:bCs/>
              </w:rPr>
              <w:t xml:space="preserve"> </w:t>
            </w:r>
            <w:r w:rsidRPr="00D24962">
              <w:rPr>
                <w:bCs/>
              </w:rPr>
              <w:t>-</w:t>
            </w:r>
            <w:r>
              <w:t xml:space="preserve"> способность планировать и решать задачи собственного профессионального и личностного развития</w:t>
            </w:r>
            <w:r w:rsidRPr="00D24962">
              <w:rPr>
                <w:bCs/>
              </w:rPr>
              <w:t xml:space="preserve"> </w:t>
            </w:r>
          </w:p>
        </w:tc>
        <w:tc>
          <w:tcPr>
            <w:tcW w:w="3572" w:type="pct"/>
            <w:shd w:val="clear" w:color="auto" w:fill="auto"/>
          </w:tcPr>
          <w:p w:rsidR="00FB60AB" w:rsidRDefault="00FB60AB" w:rsidP="00381E99">
            <w:pPr>
              <w:tabs>
                <w:tab w:val="left" w:pos="306"/>
              </w:tabs>
              <w:kinsoku w:val="0"/>
              <w:overflowPunct w:val="0"/>
              <w:spacing w:before="11" w:line="260" w:lineRule="exact"/>
              <w:jc w:val="both"/>
            </w:pPr>
            <w:r w:rsidRPr="00607EB7">
              <w:rPr>
                <w:u w:val="single"/>
              </w:rPr>
              <w:t>уметь</w:t>
            </w:r>
            <w:r>
              <w:t>:</w:t>
            </w:r>
          </w:p>
          <w:p w:rsidR="00FB60AB" w:rsidRPr="00E67E23" w:rsidRDefault="00FB60AB" w:rsidP="00381E99">
            <w:pPr>
              <w:contextualSpacing/>
              <w:jc w:val="both"/>
            </w:pPr>
            <w:r w:rsidRPr="00E67E23">
              <w:t xml:space="preserve">1.формулировать цели личностного и профессионального развития и условия их достижения, исходя из тенденций развития области профессиональной деятельности, этапов профессионального роста, индивидуально-личностных особенностей </w:t>
            </w:r>
          </w:p>
          <w:p w:rsidR="00FB60AB" w:rsidRPr="00E67E23" w:rsidRDefault="00FB60AB" w:rsidP="00381E99">
            <w:pPr>
              <w:contextualSpacing/>
              <w:jc w:val="both"/>
            </w:pPr>
            <w:r w:rsidRPr="00E67E23">
              <w:t xml:space="preserve">2.осуществлять личностный выбор в различных профессиональных и морально-ценностных ситуациях, оценивать последствия принятого решения и нести за него ответственность перед собой и обществом </w:t>
            </w:r>
          </w:p>
          <w:p w:rsidR="00FB60AB" w:rsidRPr="00E67E23" w:rsidRDefault="00FB60AB" w:rsidP="00381E99">
            <w:pPr>
              <w:tabs>
                <w:tab w:val="left" w:pos="306"/>
              </w:tabs>
              <w:kinsoku w:val="0"/>
              <w:overflowPunct w:val="0"/>
              <w:spacing w:before="11" w:line="260" w:lineRule="exact"/>
              <w:jc w:val="both"/>
            </w:pPr>
            <w:r w:rsidRPr="00E67E23">
              <w:rPr>
                <w:u w:val="single"/>
              </w:rPr>
              <w:t>владеть</w:t>
            </w:r>
            <w:r w:rsidRPr="00E67E23">
              <w:t>:</w:t>
            </w:r>
          </w:p>
          <w:p w:rsidR="00FB60AB" w:rsidRPr="00E67E23" w:rsidRDefault="00FB60AB" w:rsidP="00381E99">
            <w:pPr>
              <w:contextualSpacing/>
              <w:jc w:val="both"/>
            </w:pPr>
            <w:r w:rsidRPr="00E67E23">
              <w:t xml:space="preserve">1.приемами и технологиями </w:t>
            </w:r>
            <w:proofErr w:type="spellStart"/>
            <w:r w:rsidRPr="00E67E23">
              <w:t>целеполагания</w:t>
            </w:r>
            <w:proofErr w:type="spellEnd"/>
            <w:r w:rsidRPr="00E67E23">
              <w:t xml:space="preserve">, </w:t>
            </w:r>
            <w:proofErr w:type="spellStart"/>
            <w:r w:rsidRPr="00E67E23">
              <w:t>целереализации</w:t>
            </w:r>
            <w:proofErr w:type="spellEnd"/>
            <w:r w:rsidRPr="00E67E23">
              <w:t xml:space="preserve"> и оценки результатов деятельности по решению профессиональных задач </w:t>
            </w:r>
          </w:p>
          <w:p w:rsidR="00FB60AB" w:rsidRPr="00FB0E2D" w:rsidRDefault="00FB60AB" w:rsidP="00B51E75">
            <w:pPr>
              <w:tabs>
                <w:tab w:val="left" w:pos="306"/>
              </w:tabs>
              <w:kinsoku w:val="0"/>
              <w:overflowPunct w:val="0"/>
              <w:spacing w:before="11" w:line="260" w:lineRule="exact"/>
              <w:jc w:val="both"/>
            </w:pPr>
            <w:r w:rsidRPr="00E67E23">
              <w:t xml:space="preserve">2.способами выявления и оценки индивидуально-личностных, профессионально-значимых качеств и путями достижения более высокого уровня их развития </w:t>
            </w:r>
          </w:p>
        </w:tc>
      </w:tr>
      <w:tr w:rsidR="00FB60AB" w:rsidRPr="00FB0E2D" w:rsidTr="00381E99">
        <w:tc>
          <w:tcPr>
            <w:tcW w:w="1428" w:type="pct"/>
          </w:tcPr>
          <w:p w:rsidR="00FB60AB" w:rsidRPr="00D24962" w:rsidRDefault="00FB60AB" w:rsidP="00381E99">
            <w:pPr>
              <w:kinsoku w:val="0"/>
              <w:overflowPunct w:val="0"/>
              <w:spacing w:before="11" w:line="260" w:lineRule="exact"/>
              <w:rPr>
                <w:bCs/>
              </w:rPr>
            </w:pPr>
            <w:r>
              <w:t>ОПК-8 - готовность к преподавательской деятельности по основным образовательным программам высшего образования</w:t>
            </w:r>
          </w:p>
        </w:tc>
        <w:tc>
          <w:tcPr>
            <w:tcW w:w="3572" w:type="pct"/>
            <w:shd w:val="clear" w:color="auto" w:fill="auto"/>
          </w:tcPr>
          <w:p w:rsidR="00FB60AB" w:rsidRPr="0009467F" w:rsidRDefault="00FB60AB" w:rsidP="00381E99">
            <w:pPr>
              <w:tabs>
                <w:tab w:val="left" w:pos="351"/>
              </w:tabs>
              <w:kinsoku w:val="0"/>
              <w:overflowPunct w:val="0"/>
              <w:spacing w:before="11" w:line="260" w:lineRule="exact"/>
              <w:jc w:val="both"/>
            </w:pPr>
            <w:r w:rsidRPr="0009467F">
              <w:rPr>
                <w:u w:val="single"/>
              </w:rPr>
              <w:t>знать</w:t>
            </w:r>
            <w:r w:rsidRPr="0009467F">
              <w:t>:</w:t>
            </w:r>
          </w:p>
          <w:p w:rsidR="00FB60AB" w:rsidRPr="0009467F" w:rsidRDefault="00FB60AB" w:rsidP="00381E99">
            <w:pPr>
              <w:jc w:val="both"/>
            </w:pPr>
            <w:r w:rsidRPr="0009467F">
              <w:t xml:space="preserve">1.нормативно-правовые основы преподавательской деятельности в системе высшего образования </w:t>
            </w:r>
          </w:p>
          <w:p w:rsidR="00FB60AB" w:rsidRPr="0009467F" w:rsidRDefault="00FB60AB" w:rsidP="00381E99">
            <w:pPr>
              <w:jc w:val="both"/>
            </w:pPr>
            <w:r w:rsidRPr="0009467F">
              <w:t xml:space="preserve">2.требования к квалификационным работам бакалавров, специалистов, магистров </w:t>
            </w:r>
          </w:p>
          <w:p w:rsidR="00FB60AB" w:rsidRPr="0009467F" w:rsidRDefault="00FB60AB" w:rsidP="00381E99">
            <w:pPr>
              <w:tabs>
                <w:tab w:val="left" w:pos="351"/>
              </w:tabs>
              <w:kinsoku w:val="0"/>
              <w:overflowPunct w:val="0"/>
              <w:spacing w:line="260" w:lineRule="exact"/>
              <w:jc w:val="both"/>
            </w:pPr>
            <w:r w:rsidRPr="0009467F">
              <w:rPr>
                <w:u w:val="single"/>
              </w:rPr>
              <w:t>уметь</w:t>
            </w:r>
            <w:r w:rsidRPr="0009467F">
              <w:t>:</w:t>
            </w:r>
          </w:p>
          <w:p w:rsidR="00FB60AB" w:rsidRPr="0009467F" w:rsidRDefault="00FB60AB" w:rsidP="00381E99">
            <w:pPr>
              <w:jc w:val="both"/>
            </w:pPr>
            <w:r w:rsidRPr="0009467F">
              <w:t xml:space="preserve">1.осуществлять отбор и использовать оптимальные методы преподавания </w:t>
            </w:r>
          </w:p>
          <w:p w:rsidR="00FB60AB" w:rsidRPr="0009467F" w:rsidRDefault="00FB60AB" w:rsidP="00381E99">
            <w:r w:rsidRPr="0009467F">
              <w:t xml:space="preserve">2.курировать выполнение квалификационных работ бакалавров, специалистов, магистров </w:t>
            </w:r>
          </w:p>
          <w:p w:rsidR="00FB60AB" w:rsidRPr="0009467F" w:rsidRDefault="00FB60AB" w:rsidP="00381E99">
            <w:pPr>
              <w:autoSpaceDE w:val="0"/>
              <w:autoSpaceDN w:val="0"/>
              <w:adjustRightInd w:val="0"/>
              <w:jc w:val="both"/>
              <w:rPr>
                <w:u w:val="single"/>
              </w:rPr>
            </w:pPr>
            <w:r w:rsidRPr="0009467F">
              <w:rPr>
                <w:u w:val="single"/>
              </w:rPr>
              <w:t>владеть:</w:t>
            </w:r>
          </w:p>
          <w:p w:rsidR="00FB60AB" w:rsidRPr="00FB0E2D" w:rsidRDefault="00FB60AB" w:rsidP="00B51E75">
            <w:pPr>
              <w:tabs>
                <w:tab w:val="left" w:pos="351"/>
              </w:tabs>
              <w:kinsoku w:val="0"/>
              <w:overflowPunct w:val="0"/>
              <w:spacing w:before="11" w:line="260" w:lineRule="exact"/>
              <w:jc w:val="both"/>
              <w:rPr>
                <w:u w:val="single"/>
              </w:rPr>
            </w:pPr>
            <w:r w:rsidRPr="0009467F">
              <w:t xml:space="preserve">технологией проектирования образовательного процесса на уровне высшего образования  </w:t>
            </w:r>
          </w:p>
        </w:tc>
      </w:tr>
      <w:tr w:rsidR="00FB60AB" w:rsidRPr="00D92414" w:rsidTr="00381E99">
        <w:tc>
          <w:tcPr>
            <w:tcW w:w="1428" w:type="pct"/>
          </w:tcPr>
          <w:p w:rsidR="00FB60AB" w:rsidRPr="00D92414" w:rsidRDefault="00FB60AB" w:rsidP="00381E99">
            <w:pPr>
              <w:pStyle w:val="a3"/>
              <w:tabs>
                <w:tab w:val="left" w:pos="9214"/>
                <w:tab w:val="left" w:pos="9356"/>
              </w:tabs>
              <w:kinsoku w:val="0"/>
              <w:overflowPunct w:val="0"/>
              <w:spacing w:before="76"/>
              <w:rPr>
                <w:spacing w:val="1"/>
                <w:sz w:val="24"/>
              </w:rPr>
            </w:pPr>
            <w:r w:rsidRPr="00F949B5">
              <w:rPr>
                <w:sz w:val="24"/>
              </w:rPr>
              <w:t>ПК-4</w:t>
            </w:r>
            <w:r w:rsidRPr="00D92414">
              <w:rPr>
                <w:sz w:val="24"/>
              </w:rPr>
              <w:t xml:space="preserve"> - готовность к научно-исследовательской и преподавательской деятельности по профилю </w:t>
            </w:r>
            <w:r>
              <w:rPr>
                <w:sz w:val="24"/>
              </w:rPr>
              <w:t>«</w:t>
            </w:r>
            <w:r w:rsidRPr="00D92414">
              <w:rPr>
                <w:sz w:val="24"/>
              </w:rPr>
              <w:t>13.00.01 Общая педагогика, история педагогики и образования».</w:t>
            </w:r>
            <w:r w:rsidRPr="00D92414">
              <w:rPr>
                <w:rFonts w:ascii="Arial" w:hAnsi="Arial" w:cs="Arial"/>
                <w:sz w:val="24"/>
              </w:rPr>
              <w:t xml:space="preserve"> </w:t>
            </w:r>
            <w:r w:rsidRPr="00D92414">
              <w:rPr>
                <w:sz w:val="24"/>
              </w:rPr>
              <w:t xml:space="preserve">  </w:t>
            </w:r>
            <w:r w:rsidRPr="00D92414">
              <w:rPr>
                <w:spacing w:val="1"/>
                <w:sz w:val="24"/>
              </w:rPr>
              <w:t xml:space="preserve"> </w:t>
            </w:r>
          </w:p>
          <w:p w:rsidR="00FB60AB" w:rsidRPr="00D92414" w:rsidRDefault="00FB60AB" w:rsidP="00381E99"/>
          <w:p w:rsidR="00FB60AB" w:rsidRPr="00D92414" w:rsidRDefault="00FB60AB" w:rsidP="00381E99">
            <w:pPr>
              <w:kinsoku w:val="0"/>
              <w:overflowPunct w:val="0"/>
              <w:spacing w:before="11" w:line="260" w:lineRule="exact"/>
            </w:pPr>
          </w:p>
        </w:tc>
        <w:tc>
          <w:tcPr>
            <w:tcW w:w="3572" w:type="pct"/>
            <w:shd w:val="clear" w:color="auto" w:fill="auto"/>
          </w:tcPr>
          <w:p w:rsidR="00FB60AB" w:rsidRPr="00D92414" w:rsidRDefault="00FB60AB" w:rsidP="00381E99">
            <w:pPr>
              <w:jc w:val="both"/>
              <w:rPr>
                <w:u w:val="single"/>
              </w:rPr>
            </w:pPr>
            <w:r w:rsidRPr="00D92414">
              <w:rPr>
                <w:u w:val="single"/>
              </w:rPr>
              <w:t>знать:</w:t>
            </w:r>
          </w:p>
          <w:p w:rsidR="00FB60AB" w:rsidRPr="00D92414" w:rsidRDefault="00FB60AB" w:rsidP="00381E99">
            <w:pPr>
              <w:pStyle w:val="a3"/>
              <w:tabs>
                <w:tab w:val="left" w:pos="9214"/>
                <w:tab w:val="left" w:pos="9356"/>
              </w:tabs>
              <w:kinsoku w:val="0"/>
              <w:overflowPunct w:val="0"/>
              <w:spacing w:before="76"/>
              <w:rPr>
                <w:b/>
                <w:sz w:val="24"/>
              </w:rPr>
            </w:pPr>
            <w:r w:rsidRPr="00D92414">
              <w:rPr>
                <w:sz w:val="24"/>
              </w:rPr>
              <w:t xml:space="preserve">требования федеральных государственных образовательных стандартов;  принципы и методы разработки  научно-методического обеспечения образовательных программ высшего образования, учебных дисциплин (модулей) по  профилю «13.00.01 Общая педагогика, история педагогики и образования» </w:t>
            </w:r>
          </w:p>
          <w:p w:rsidR="00FB60AB" w:rsidRPr="00D92414" w:rsidRDefault="00FB60AB" w:rsidP="00381E99">
            <w:pPr>
              <w:jc w:val="both"/>
              <w:rPr>
                <w:u w:val="single"/>
              </w:rPr>
            </w:pPr>
            <w:r w:rsidRPr="00D92414">
              <w:rPr>
                <w:u w:val="single"/>
              </w:rPr>
              <w:t>уметь:</w:t>
            </w:r>
          </w:p>
          <w:p w:rsidR="00FB60AB" w:rsidRPr="00D92414" w:rsidRDefault="00FB60AB" w:rsidP="00381E99">
            <w:pPr>
              <w:pStyle w:val="a3"/>
              <w:tabs>
                <w:tab w:val="left" w:pos="9214"/>
                <w:tab w:val="left" w:pos="9356"/>
              </w:tabs>
              <w:kinsoku w:val="0"/>
              <w:overflowPunct w:val="0"/>
              <w:spacing w:before="76"/>
              <w:rPr>
                <w:sz w:val="24"/>
              </w:rPr>
            </w:pPr>
            <w:r w:rsidRPr="00D92414">
              <w:rPr>
                <w:bCs/>
                <w:sz w:val="24"/>
              </w:rPr>
              <w:t xml:space="preserve">осуществлять научное руководство проектно-исследовательской, учебно-профессиональной, учебной   деятельностью </w:t>
            </w:r>
            <w:proofErr w:type="gramStart"/>
            <w:r w:rsidRPr="00D92414">
              <w:rPr>
                <w:bCs/>
                <w:sz w:val="24"/>
              </w:rPr>
              <w:t>обучающихся</w:t>
            </w:r>
            <w:proofErr w:type="gramEnd"/>
            <w:r w:rsidRPr="00D92414">
              <w:rPr>
                <w:bCs/>
                <w:sz w:val="24"/>
              </w:rPr>
              <w:t xml:space="preserve"> по профилю «</w:t>
            </w:r>
            <w:r w:rsidRPr="00D92414">
              <w:rPr>
                <w:sz w:val="24"/>
              </w:rPr>
              <w:t xml:space="preserve">13.00.01 Общая педагогика, история педагогики и образования» </w:t>
            </w:r>
          </w:p>
          <w:p w:rsidR="00FB60AB" w:rsidRPr="00D92414" w:rsidRDefault="00FB60AB" w:rsidP="00381E99">
            <w:pPr>
              <w:widowControl w:val="0"/>
              <w:jc w:val="both"/>
              <w:rPr>
                <w:u w:val="single"/>
              </w:rPr>
            </w:pPr>
            <w:r w:rsidRPr="00D92414">
              <w:rPr>
                <w:u w:val="single"/>
              </w:rPr>
              <w:t>владеть:</w:t>
            </w:r>
          </w:p>
          <w:p w:rsidR="00FB60AB" w:rsidRPr="00D92414" w:rsidRDefault="00FB60AB" w:rsidP="00B51E75">
            <w:pPr>
              <w:widowControl w:val="0"/>
              <w:jc w:val="both"/>
              <w:rPr>
                <w:u w:val="single"/>
              </w:rPr>
            </w:pPr>
            <w:r w:rsidRPr="00D92414">
              <w:t xml:space="preserve">навыками разработки инновационных образовательных программ, научно-методического обеспечения с учетом различных форм и технологий их реализации </w:t>
            </w:r>
          </w:p>
        </w:tc>
      </w:tr>
    </w:tbl>
    <w:p w:rsidR="00E8123B" w:rsidRPr="004E6F98" w:rsidRDefault="00E8123B" w:rsidP="00E8123B">
      <w:pPr>
        <w:pStyle w:val="Heading1"/>
        <w:numPr>
          <w:ilvl w:val="1"/>
          <w:numId w:val="1"/>
        </w:numPr>
        <w:tabs>
          <w:tab w:val="left" w:pos="360"/>
          <w:tab w:val="left" w:pos="1161"/>
        </w:tabs>
        <w:kinsoku w:val="0"/>
        <w:overflowPunct w:val="0"/>
        <w:ind w:left="0" w:firstLine="720"/>
        <w:outlineLvl w:val="9"/>
        <w:rPr>
          <w:b w:val="0"/>
          <w:bCs w:val="0"/>
          <w:sz w:val="24"/>
          <w:szCs w:val="24"/>
        </w:rPr>
      </w:pPr>
      <w:r w:rsidRPr="004E6F98">
        <w:rPr>
          <w:sz w:val="24"/>
          <w:szCs w:val="24"/>
        </w:rPr>
        <w:lastRenderedPageBreak/>
        <w:t>С</w:t>
      </w:r>
      <w:r w:rsidRPr="004E6F98">
        <w:rPr>
          <w:spacing w:val="1"/>
          <w:sz w:val="24"/>
          <w:szCs w:val="24"/>
        </w:rPr>
        <w:t>т</w:t>
      </w:r>
      <w:r w:rsidRPr="004E6F98">
        <w:rPr>
          <w:sz w:val="24"/>
          <w:szCs w:val="24"/>
        </w:rPr>
        <w:t>рук</w:t>
      </w:r>
      <w:r w:rsidRPr="004E6F98">
        <w:rPr>
          <w:spacing w:val="1"/>
          <w:sz w:val="24"/>
          <w:szCs w:val="24"/>
        </w:rPr>
        <w:t>т</w:t>
      </w:r>
      <w:r w:rsidRPr="004E6F98">
        <w:rPr>
          <w:sz w:val="24"/>
          <w:szCs w:val="24"/>
        </w:rPr>
        <w:t>ура</w:t>
      </w:r>
      <w:r w:rsidRPr="004E6F98">
        <w:rPr>
          <w:spacing w:val="28"/>
          <w:sz w:val="24"/>
          <w:szCs w:val="24"/>
        </w:rPr>
        <w:t xml:space="preserve"> </w:t>
      </w:r>
      <w:r w:rsidRPr="004E6F98">
        <w:rPr>
          <w:sz w:val="24"/>
          <w:szCs w:val="24"/>
        </w:rPr>
        <w:t>и</w:t>
      </w:r>
      <w:r w:rsidRPr="004E6F98">
        <w:rPr>
          <w:spacing w:val="29"/>
          <w:sz w:val="24"/>
          <w:szCs w:val="24"/>
        </w:rPr>
        <w:t xml:space="preserve"> </w:t>
      </w:r>
      <w:r w:rsidRPr="004E6F98">
        <w:rPr>
          <w:spacing w:val="-1"/>
          <w:sz w:val="24"/>
          <w:szCs w:val="24"/>
        </w:rPr>
        <w:t>с</w:t>
      </w:r>
      <w:r w:rsidRPr="004E6F98">
        <w:rPr>
          <w:sz w:val="24"/>
          <w:szCs w:val="24"/>
        </w:rPr>
        <w:t>од</w:t>
      </w:r>
      <w:r w:rsidRPr="004E6F98">
        <w:rPr>
          <w:spacing w:val="-1"/>
          <w:sz w:val="24"/>
          <w:szCs w:val="24"/>
        </w:rPr>
        <w:t>е</w:t>
      </w:r>
      <w:r w:rsidRPr="004E6F98">
        <w:rPr>
          <w:sz w:val="24"/>
          <w:szCs w:val="24"/>
        </w:rPr>
        <w:t>ржание</w:t>
      </w:r>
      <w:r w:rsidRPr="004E6F98">
        <w:rPr>
          <w:spacing w:val="29"/>
          <w:sz w:val="24"/>
          <w:szCs w:val="24"/>
        </w:rPr>
        <w:t xml:space="preserve"> </w:t>
      </w:r>
      <w:r w:rsidRPr="00FD12C2">
        <w:rPr>
          <w:sz w:val="24"/>
          <w:szCs w:val="24"/>
        </w:rPr>
        <w:t>у</w:t>
      </w:r>
      <w:r w:rsidRPr="00FD12C2">
        <w:rPr>
          <w:spacing w:val="-1"/>
          <w:sz w:val="24"/>
          <w:szCs w:val="24"/>
        </w:rPr>
        <w:t>че</w:t>
      </w:r>
      <w:r w:rsidRPr="00FD12C2">
        <w:rPr>
          <w:sz w:val="24"/>
          <w:szCs w:val="24"/>
        </w:rPr>
        <w:t>бной</w:t>
      </w:r>
      <w:r w:rsidRPr="004E6F98">
        <w:rPr>
          <w:spacing w:val="29"/>
          <w:sz w:val="24"/>
          <w:szCs w:val="24"/>
        </w:rPr>
        <w:t xml:space="preserve"> </w:t>
      </w:r>
      <w:r w:rsidRPr="004E6F98">
        <w:rPr>
          <w:sz w:val="24"/>
          <w:szCs w:val="24"/>
        </w:rPr>
        <w:t>ди</w:t>
      </w:r>
      <w:r w:rsidRPr="004E6F98">
        <w:rPr>
          <w:spacing w:val="-1"/>
          <w:sz w:val="24"/>
          <w:szCs w:val="24"/>
        </w:rPr>
        <w:t>с</w:t>
      </w:r>
      <w:r w:rsidRPr="004E6F98">
        <w:rPr>
          <w:sz w:val="24"/>
          <w:szCs w:val="24"/>
        </w:rPr>
        <w:t>циплины</w:t>
      </w:r>
    </w:p>
    <w:p w:rsidR="00E8123B" w:rsidRPr="004E6F98" w:rsidRDefault="00E8123B" w:rsidP="00E8123B">
      <w:pPr>
        <w:tabs>
          <w:tab w:val="left" w:pos="360"/>
        </w:tabs>
        <w:kinsoku w:val="0"/>
        <w:overflowPunct w:val="0"/>
        <w:spacing w:before="14" w:line="260" w:lineRule="exact"/>
        <w:ind w:firstLine="720"/>
      </w:pPr>
    </w:p>
    <w:p w:rsidR="00E8123B" w:rsidRPr="004E6F98" w:rsidRDefault="00E8123B" w:rsidP="00E8123B">
      <w:pPr>
        <w:widowControl w:val="0"/>
        <w:numPr>
          <w:ilvl w:val="2"/>
          <w:numId w:val="1"/>
        </w:numPr>
        <w:tabs>
          <w:tab w:val="left" w:pos="360"/>
          <w:tab w:val="left" w:pos="1325"/>
        </w:tabs>
        <w:kinsoku w:val="0"/>
        <w:overflowPunct w:val="0"/>
        <w:autoSpaceDE w:val="0"/>
        <w:autoSpaceDN w:val="0"/>
        <w:adjustRightInd w:val="0"/>
        <w:ind w:firstLine="720"/>
      </w:pPr>
      <w:r w:rsidRPr="004E6F98">
        <w:rPr>
          <w:i/>
          <w:iCs/>
        </w:rPr>
        <w:t>Стр</w:t>
      </w:r>
      <w:r w:rsidRPr="004E6F98">
        <w:rPr>
          <w:i/>
          <w:iCs/>
          <w:spacing w:val="-1"/>
        </w:rPr>
        <w:t>у</w:t>
      </w:r>
      <w:r w:rsidRPr="004E6F98">
        <w:rPr>
          <w:i/>
          <w:iCs/>
        </w:rPr>
        <w:t>кт</w:t>
      </w:r>
      <w:r w:rsidRPr="004E6F98">
        <w:rPr>
          <w:i/>
          <w:iCs/>
          <w:spacing w:val="-1"/>
        </w:rPr>
        <w:t>у</w:t>
      </w:r>
      <w:r w:rsidRPr="004E6F98">
        <w:rPr>
          <w:i/>
          <w:iCs/>
        </w:rPr>
        <w:t>ра</w:t>
      </w:r>
      <w:r w:rsidRPr="004E6F98">
        <w:rPr>
          <w:i/>
          <w:iCs/>
          <w:spacing w:val="48"/>
        </w:rPr>
        <w:t xml:space="preserve"> </w:t>
      </w:r>
      <w:r w:rsidRPr="004E6F98">
        <w:rPr>
          <w:i/>
          <w:iCs/>
        </w:rPr>
        <w:t>ди</w:t>
      </w:r>
      <w:r w:rsidRPr="004E6F98">
        <w:rPr>
          <w:i/>
          <w:iCs/>
          <w:spacing w:val="-1"/>
        </w:rPr>
        <w:t>с</w:t>
      </w:r>
      <w:r w:rsidRPr="004E6F98">
        <w:rPr>
          <w:i/>
          <w:iCs/>
        </w:rPr>
        <w:t>циплины</w:t>
      </w:r>
    </w:p>
    <w:p w:rsidR="00E8123B" w:rsidRDefault="00E8123B" w:rsidP="00E8123B">
      <w:pPr>
        <w:tabs>
          <w:tab w:val="left" w:pos="0"/>
          <w:tab w:val="left" w:pos="180"/>
          <w:tab w:val="left" w:pos="540"/>
        </w:tabs>
        <w:ind w:firstLine="720"/>
        <w:jc w:val="both"/>
      </w:pPr>
    </w:p>
    <w:tbl>
      <w:tblPr>
        <w:tblW w:w="5000" w:type="pct"/>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32" w:type="dxa"/>
          <w:right w:w="57" w:type="dxa"/>
        </w:tblCellMar>
        <w:tblLook w:val="00A0"/>
      </w:tblPr>
      <w:tblGrid>
        <w:gridCol w:w="610"/>
        <w:gridCol w:w="2495"/>
        <w:gridCol w:w="2284"/>
        <w:gridCol w:w="4055"/>
      </w:tblGrid>
      <w:tr w:rsidR="00E8123B" w:rsidRPr="004379F0" w:rsidTr="00E8123B">
        <w:trPr>
          <w:trHeight w:val="485"/>
          <w:jc w:val="center"/>
        </w:trPr>
        <w:tc>
          <w:tcPr>
            <w:tcW w:w="323" w:type="pct"/>
            <w:tcBorders>
              <w:top w:val="single" w:sz="4" w:space="0" w:color="000001"/>
              <w:left w:val="single" w:sz="4" w:space="0" w:color="000001"/>
              <w:bottom w:val="single" w:sz="4" w:space="0" w:color="000001"/>
              <w:right w:val="single" w:sz="4" w:space="0" w:color="000001"/>
            </w:tcBorders>
            <w:shd w:val="clear" w:color="auto" w:fill="auto"/>
            <w:tcMar>
              <w:left w:w="32" w:type="dxa"/>
            </w:tcMar>
            <w:vAlign w:val="center"/>
          </w:tcPr>
          <w:p w:rsidR="00E8123B" w:rsidRPr="00ED274C" w:rsidRDefault="00E8123B" w:rsidP="00E8123B">
            <w:pPr>
              <w:pStyle w:val="style3"/>
              <w:spacing w:before="280" w:beforeAutospacing="0" w:after="280" w:afterAutospacing="0"/>
              <w:jc w:val="both"/>
              <w:rPr>
                <w:b/>
                <w:bCs/>
              </w:rPr>
            </w:pPr>
            <w:r w:rsidRPr="00ED274C">
              <w:rPr>
                <w:b/>
                <w:bCs/>
              </w:rPr>
              <w:t xml:space="preserve">№ </w:t>
            </w:r>
            <w:proofErr w:type="spellStart"/>
            <w:proofErr w:type="gramStart"/>
            <w:r w:rsidRPr="00ED274C">
              <w:rPr>
                <w:b/>
                <w:bCs/>
              </w:rPr>
              <w:t>п</w:t>
            </w:r>
            <w:proofErr w:type="spellEnd"/>
            <w:proofErr w:type="gramEnd"/>
            <w:r w:rsidRPr="00ED274C">
              <w:rPr>
                <w:b/>
                <w:bCs/>
              </w:rPr>
              <w:t>/</w:t>
            </w:r>
            <w:proofErr w:type="spellStart"/>
            <w:r w:rsidRPr="00ED274C">
              <w:rPr>
                <w:b/>
                <w:bCs/>
              </w:rPr>
              <w:t>п</w:t>
            </w:r>
            <w:proofErr w:type="spellEnd"/>
          </w:p>
        </w:tc>
        <w:tc>
          <w:tcPr>
            <w:tcW w:w="1321" w:type="pct"/>
            <w:tcBorders>
              <w:top w:val="single" w:sz="4" w:space="0" w:color="000001"/>
              <w:left w:val="single" w:sz="4" w:space="0" w:color="000001"/>
              <w:bottom w:val="single" w:sz="4" w:space="0" w:color="000001"/>
              <w:right w:val="single" w:sz="4" w:space="0" w:color="000001"/>
            </w:tcBorders>
            <w:shd w:val="clear" w:color="auto" w:fill="auto"/>
            <w:tcMar>
              <w:left w:w="32" w:type="dxa"/>
            </w:tcMar>
            <w:vAlign w:val="center"/>
          </w:tcPr>
          <w:p w:rsidR="00E8123B" w:rsidRPr="00ED274C" w:rsidRDefault="00E8123B" w:rsidP="00E8123B">
            <w:pPr>
              <w:pStyle w:val="style3"/>
              <w:spacing w:before="280" w:beforeAutospacing="0" w:after="280" w:afterAutospacing="0"/>
              <w:jc w:val="both"/>
              <w:rPr>
                <w:b/>
                <w:bCs/>
              </w:rPr>
            </w:pPr>
            <w:r w:rsidRPr="00ED274C">
              <w:rPr>
                <w:b/>
                <w:bCs/>
              </w:rPr>
              <w:t>Наименование раздела дисциплины</w:t>
            </w:r>
          </w:p>
        </w:tc>
        <w:tc>
          <w:tcPr>
            <w:tcW w:w="1209"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E8123B" w:rsidRPr="00ED274C" w:rsidRDefault="00E8123B" w:rsidP="00E8123B">
            <w:pPr>
              <w:pStyle w:val="style3"/>
              <w:spacing w:before="280" w:beforeAutospacing="0" w:after="280" w:afterAutospacing="0"/>
              <w:jc w:val="center"/>
              <w:rPr>
                <w:b/>
                <w:bCs/>
              </w:rPr>
            </w:pPr>
            <w:r>
              <w:rPr>
                <w:b/>
                <w:bCs/>
              </w:rPr>
              <w:t>Формируемые компетенции</w:t>
            </w:r>
          </w:p>
        </w:tc>
        <w:tc>
          <w:tcPr>
            <w:tcW w:w="2147"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E8123B" w:rsidRPr="00ED274C" w:rsidRDefault="00E8123B" w:rsidP="00E8123B">
            <w:pPr>
              <w:jc w:val="both"/>
              <w:rPr>
                <w:b/>
              </w:rPr>
            </w:pPr>
          </w:p>
          <w:p w:rsidR="00E8123B" w:rsidRPr="00ED274C" w:rsidRDefault="00E8123B" w:rsidP="00E8123B">
            <w:pPr>
              <w:jc w:val="both"/>
            </w:pPr>
            <w:r w:rsidRPr="00ED274C">
              <w:rPr>
                <w:b/>
              </w:rPr>
              <w:t>Форма текущего контроля</w:t>
            </w:r>
          </w:p>
        </w:tc>
      </w:tr>
      <w:tr w:rsidR="00E8123B" w:rsidRPr="004379F0" w:rsidTr="00E8123B">
        <w:trPr>
          <w:trHeight w:val="404"/>
          <w:jc w:val="center"/>
        </w:trPr>
        <w:tc>
          <w:tcPr>
            <w:tcW w:w="323"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E8123B" w:rsidRPr="00ED274C" w:rsidRDefault="00E8123B" w:rsidP="00E8123B">
            <w:pPr>
              <w:pStyle w:val="style3"/>
              <w:spacing w:before="280" w:beforeAutospacing="0" w:after="280" w:afterAutospacing="0"/>
              <w:jc w:val="both"/>
              <w:rPr>
                <w:b/>
                <w:bCs/>
              </w:rPr>
            </w:pPr>
            <w:r w:rsidRPr="00ED274C">
              <w:rPr>
                <w:b/>
                <w:bCs/>
              </w:rPr>
              <w:t>1.</w:t>
            </w:r>
          </w:p>
        </w:tc>
        <w:tc>
          <w:tcPr>
            <w:tcW w:w="1321"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E8123B" w:rsidRPr="00ED274C" w:rsidRDefault="00E8123B" w:rsidP="00E8123B">
            <w:pPr>
              <w:tabs>
                <w:tab w:val="left" w:pos="643"/>
              </w:tabs>
              <w:spacing w:line="240" w:lineRule="exact"/>
              <w:jc w:val="both"/>
              <w:rPr>
                <w:b/>
                <w:bCs/>
              </w:rPr>
            </w:pPr>
            <w:r>
              <w:t>Технологии профессионально-ориентированного обучения</w:t>
            </w:r>
            <w:r w:rsidRPr="009A4D1E">
              <w:t xml:space="preserve"> </w:t>
            </w:r>
          </w:p>
        </w:tc>
        <w:tc>
          <w:tcPr>
            <w:tcW w:w="1209"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E8123B" w:rsidRPr="008C699B" w:rsidRDefault="00E8123B" w:rsidP="00E8123B">
            <w:pPr>
              <w:jc w:val="center"/>
            </w:pPr>
            <w:r w:rsidRPr="008C699B">
              <w:t>ОПК-</w:t>
            </w:r>
            <w:r w:rsidR="00FB60AB">
              <w:t>8</w:t>
            </w:r>
          </w:p>
          <w:p w:rsidR="00E8123B" w:rsidRPr="008C699B" w:rsidRDefault="00E8123B" w:rsidP="00E8123B">
            <w:pPr>
              <w:jc w:val="center"/>
            </w:pPr>
            <w:r w:rsidRPr="008C699B">
              <w:t>ПК-</w:t>
            </w:r>
            <w:r w:rsidR="00FB60AB">
              <w:t>4</w:t>
            </w:r>
          </w:p>
          <w:p w:rsidR="00E8123B" w:rsidRPr="00ED274C" w:rsidRDefault="00E8123B" w:rsidP="00E8123B">
            <w:pPr>
              <w:jc w:val="center"/>
            </w:pPr>
            <w:r w:rsidRPr="008C699B">
              <w:rPr>
                <w:bCs/>
              </w:rPr>
              <w:t>УК-</w:t>
            </w:r>
            <w:r w:rsidR="00FB60AB">
              <w:rPr>
                <w:bCs/>
              </w:rPr>
              <w:t>6</w:t>
            </w:r>
          </w:p>
        </w:tc>
        <w:tc>
          <w:tcPr>
            <w:tcW w:w="2147" w:type="pct"/>
            <w:tcBorders>
              <w:top w:val="single" w:sz="4" w:space="0" w:color="000001"/>
              <w:left w:val="single" w:sz="4" w:space="0" w:color="000001"/>
              <w:bottom w:val="single" w:sz="4" w:space="0" w:color="000001"/>
              <w:right w:val="single" w:sz="4" w:space="0" w:color="000001"/>
            </w:tcBorders>
            <w:shd w:val="clear" w:color="auto" w:fill="auto"/>
            <w:tcMar>
              <w:left w:w="32" w:type="dxa"/>
            </w:tcMar>
          </w:tcPr>
          <w:p w:rsidR="00E8123B" w:rsidRPr="00ED274C" w:rsidRDefault="00E8123B" w:rsidP="00E8123B">
            <w:pPr>
              <w:jc w:val="both"/>
            </w:pPr>
            <w:r w:rsidRPr="00ED274C">
              <w:t>вопросы и задания к практическим занятиям, тестовые задания, контрольные вопросы и задания</w:t>
            </w:r>
            <w:r>
              <w:t>,</w:t>
            </w:r>
            <w:r w:rsidRPr="00ED274C">
              <w:t xml:space="preserve"> </w:t>
            </w:r>
            <w:r>
              <w:t>презентация</w:t>
            </w:r>
          </w:p>
        </w:tc>
      </w:tr>
    </w:tbl>
    <w:p w:rsidR="00E8123B" w:rsidRDefault="00E8123B" w:rsidP="00E8123B"/>
    <w:p w:rsidR="00F513B6" w:rsidRPr="0020669E" w:rsidRDefault="00F513B6" w:rsidP="00F513B6">
      <w:pPr>
        <w:widowControl w:val="0"/>
        <w:numPr>
          <w:ilvl w:val="2"/>
          <w:numId w:val="1"/>
        </w:numPr>
        <w:tabs>
          <w:tab w:val="left" w:pos="1325"/>
        </w:tabs>
        <w:kinsoku w:val="0"/>
        <w:overflowPunct w:val="0"/>
        <w:autoSpaceDE w:val="0"/>
        <w:autoSpaceDN w:val="0"/>
        <w:adjustRightInd w:val="0"/>
        <w:ind w:left="1325" w:hanging="395"/>
        <w:rPr>
          <w:b/>
        </w:rPr>
      </w:pPr>
      <w:r w:rsidRPr="0020669E">
        <w:rPr>
          <w:b/>
          <w:i/>
          <w:iCs/>
        </w:rPr>
        <w:t>О</w:t>
      </w:r>
      <w:r w:rsidRPr="0020669E">
        <w:rPr>
          <w:b/>
          <w:i/>
          <w:iCs/>
          <w:spacing w:val="-1"/>
        </w:rPr>
        <w:t>б</w:t>
      </w:r>
      <w:r w:rsidRPr="0020669E">
        <w:rPr>
          <w:b/>
          <w:i/>
          <w:iCs/>
        </w:rPr>
        <w:t>ъ</w:t>
      </w:r>
      <w:r w:rsidRPr="0020669E">
        <w:rPr>
          <w:b/>
          <w:i/>
          <w:iCs/>
          <w:spacing w:val="-1"/>
        </w:rPr>
        <w:t>е</w:t>
      </w:r>
      <w:r w:rsidRPr="0020669E">
        <w:rPr>
          <w:b/>
          <w:i/>
          <w:iCs/>
        </w:rPr>
        <w:t>м</w:t>
      </w:r>
      <w:r w:rsidRPr="0020669E">
        <w:rPr>
          <w:b/>
          <w:i/>
          <w:iCs/>
          <w:spacing w:val="18"/>
        </w:rPr>
        <w:t xml:space="preserve"> </w:t>
      </w:r>
      <w:r w:rsidRPr="0020669E">
        <w:rPr>
          <w:b/>
          <w:i/>
          <w:iCs/>
        </w:rPr>
        <w:t>ди</w:t>
      </w:r>
      <w:r w:rsidRPr="0020669E">
        <w:rPr>
          <w:b/>
          <w:i/>
          <w:iCs/>
          <w:spacing w:val="-1"/>
        </w:rPr>
        <w:t>с</w:t>
      </w:r>
      <w:r w:rsidRPr="0020669E">
        <w:rPr>
          <w:b/>
          <w:i/>
          <w:iCs/>
        </w:rPr>
        <w:t>циплины</w:t>
      </w:r>
      <w:r w:rsidRPr="0020669E">
        <w:rPr>
          <w:b/>
          <w:i/>
          <w:iCs/>
          <w:spacing w:val="18"/>
        </w:rPr>
        <w:t xml:space="preserve"> </w:t>
      </w:r>
      <w:r w:rsidRPr="0020669E">
        <w:rPr>
          <w:b/>
          <w:i/>
          <w:iCs/>
        </w:rPr>
        <w:t>и</w:t>
      </w:r>
      <w:r w:rsidRPr="0020669E">
        <w:rPr>
          <w:b/>
          <w:i/>
          <w:iCs/>
          <w:spacing w:val="17"/>
        </w:rPr>
        <w:t xml:space="preserve"> </w:t>
      </w:r>
      <w:r w:rsidRPr="0020669E">
        <w:rPr>
          <w:b/>
          <w:i/>
          <w:iCs/>
          <w:spacing w:val="-1"/>
        </w:rPr>
        <w:t>в</w:t>
      </w:r>
      <w:r w:rsidRPr="0020669E">
        <w:rPr>
          <w:b/>
          <w:i/>
          <w:iCs/>
        </w:rPr>
        <w:t>иды</w:t>
      </w:r>
      <w:r w:rsidRPr="0020669E">
        <w:rPr>
          <w:b/>
          <w:i/>
          <w:iCs/>
          <w:spacing w:val="18"/>
        </w:rPr>
        <w:t xml:space="preserve"> </w:t>
      </w:r>
      <w:r w:rsidRPr="0020669E">
        <w:rPr>
          <w:b/>
          <w:i/>
          <w:iCs/>
          <w:spacing w:val="-1"/>
        </w:rPr>
        <w:t>у</w:t>
      </w:r>
      <w:r w:rsidRPr="0020669E">
        <w:rPr>
          <w:b/>
          <w:i/>
          <w:iCs/>
        </w:rPr>
        <w:t>ч</w:t>
      </w:r>
      <w:r w:rsidRPr="0020669E">
        <w:rPr>
          <w:b/>
          <w:i/>
          <w:iCs/>
          <w:spacing w:val="-1"/>
        </w:rPr>
        <w:t>еб</w:t>
      </w:r>
      <w:r w:rsidRPr="0020669E">
        <w:rPr>
          <w:b/>
          <w:i/>
          <w:iCs/>
        </w:rPr>
        <w:t>ной</w:t>
      </w:r>
      <w:r w:rsidRPr="0020669E">
        <w:rPr>
          <w:b/>
          <w:i/>
          <w:iCs/>
          <w:spacing w:val="17"/>
        </w:rPr>
        <w:t xml:space="preserve"> </w:t>
      </w:r>
      <w:r w:rsidRPr="0020669E">
        <w:rPr>
          <w:b/>
          <w:i/>
          <w:iCs/>
          <w:spacing w:val="6"/>
        </w:rPr>
        <w:t>р</w:t>
      </w:r>
      <w:r w:rsidRPr="0020669E">
        <w:rPr>
          <w:b/>
          <w:i/>
          <w:iCs/>
        </w:rPr>
        <w:t>а</w:t>
      </w:r>
      <w:r w:rsidRPr="0020669E">
        <w:rPr>
          <w:b/>
          <w:i/>
          <w:iCs/>
          <w:spacing w:val="-1"/>
        </w:rPr>
        <w:t>б</w:t>
      </w:r>
      <w:r w:rsidRPr="0020669E">
        <w:rPr>
          <w:b/>
          <w:i/>
          <w:iCs/>
        </w:rPr>
        <w:t>оты</w:t>
      </w:r>
    </w:p>
    <w:p w:rsidR="00F513B6" w:rsidRDefault="00F513B6" w:rsidP="00F513B6">
      <w:pPr>
        <w:widowControl w:val="0"/>
        <w:tabs>
          <w:tab w:val="left" w:pos="851"/>
        </w:tabs>
        <w:kinsoku w:val="0"/>
        <w:overflowPunct w:val="0"/>
        <w:autoSpaceDE w:val="0"/>
        <w:autoSpaceDN w:val="0"/>
        <w:adjustRightInd w:val="0"/>
        <w:ind w:left="851"/>
      </w:pPr>
      <w:r>
        <w:t>Для очной формы обучения</w:t>
      </w:r>
    </w:p>
    <w:tbl>
      <w:tblPr>
        <w:tblW w:w="4996" w:type="pct"/>
        <w:tblLayout w:type="fixed"/>
        <w:tblCellMar>
          <w:left w:w="0" w:type="dxa"/>
          <w:right w:w="0" w:type="dxa"/>
        </w:tblCellMar>
        <w:tblLook w:val="0000"/>
      </w:tblPr>
      <w:tblGrid>
        <w:gridCol w:w="407"/>
        <w:gridCol w:w="4844"/>
        <w:gridCol w:w="765"/>
        <w:gridCol w:w="936"/>
        <w:gridCol w:w="415"/>
        <w:gridCol w:w="71"/>
        <w:gridCol w:w="357"/>
        <w:gridCol w:w="447"/>
        <w:gridCol w:w="427"/>
        <w:gridCol w:w="689"/>
      </w:tblGrid>
      <w:tr w:rsidR="00F513B6" w:rsidRPr="007B360F" w:rsidTr="00830B5C">
        <w:trPr>
          <w:cantSplit/>
          <w:trHeight w:val="973"/>
        </w:trPr>
        <w:tc>
          <w:tcPr>
            <w:tcW w:w="217" w:type="pct"/>
            <w:vMerge w:val="restart"/>
            <w:tcBorders>
              <w:top w:val="single" w:sz="4" w:space="0" w:color="auto"/>
              <w:left w:val="single" w:sz="4" w:space="0" w:color="auto"/>
              <w:right w:val="single" w:sz="4" w:space="0" w:color="auto"/>
            </w:tcBorders>
          </w:tcPr>
          <w:p w:rsidR="00F513B6" w:rsidRPr="007B360F" w:rsidRDefault="00F513B6" w:rsidP="00830B5C">
            <w:pPr>
              <w:pStyle w:val="TableParagraph"/>
              <w:kinsoku w:val="0"/>
              <w:overflowPunct w:val="0"/>
              <w:spacing w:line="247" w:lineRule="exact"/>
              <w:ind w:left="68"/>
            </w:pPr>
            <w:r w:rsidRPr="007B360F">
              <w:t xml:space="preserve">№ </w:t>
            </w:r>
            <w:proofErr w:type="spellStart"/>
            <w:proofErr w:type="gramStart"/>
            <w:r w:rsidRPr="007B360F">
              <w:t>п</w:t>
            </w:r>
            <w:proofErr w:type="spellEnd"/>
            <w:proofErr w:type="gramEnd"/>
            <w:r w:rsidRPr="007B360F">
              <w:t>/</w:t>
            </w:r>
            <w:proofErr w:type="spellStart"/>
            <w:r w:rsidRPr="007B360F">
              <w:t>п</w:t>
            </w:r>
            <w:proofErr w:type="spellEnd"/>
          </w:p>
        </w:tc>
        <w:tc>
          <w:tcPr>
            <w:tcW w:w="2588" w:type="pct"/>
            <w:vMerge w:val="restart"/>
            <w:tcBorders>
              <w:top w:val="single" w:sz="4" w:space="0" w:color="auto"/>
              <w:left w:val="single" w:sz="4" w:space="0" w:color="auto"/>
              <w:right w:val="single" w:sz="4" w:space="0" w:color="auto"/>
            </w:tcBorders>
          </w:tcPr>
          <w:p w:rsidR="00F513B6" w:rsidRPr="007B360F" w:rsidRDefault="00F513B6" w:rsidP="00830B5C">
            <w:pPr>
              <w:pStyle w:val="TableParagraph"/>
              <w:kinsoku w:val="0"/>
              <w:overflowPunct w:val="0"/>
              <w:spacing w:line="247" w:lineRule="exact"/>
              <w:ind w:left="118"/>
              <w:jc w:val="center"/>
            </w:pPr>
            <w:r>
              <w:t>Аудиторные занятия</w:t>
            </w:r>
          </w:p>
        </w:tc>
        <w:tc>
          <w:tcPr>
            <w:tcW w:w="909" w:type="pct"/>
            <w:gridSpan w:val="2"/>
            <w:tcBorders>
              <w:top w:val="single" w:sz="4" w:space="0" w:color="auto"/>
              <w:left w:val="single" w:sz="4" w:space="0" w:color="auto"/>
              <w:bottom w:val="single" w:sz="4" w:space="0" w:color="auto"/>
              <w:right w:val="single" w:sz="4" w:space="0" w:color="auto"/>
            </w:tcBorders>
            <w:vAlign w:val="center"/>
          </w:tcPr>
          <w:p w:rsidR="00F513B6" w:rsidRPr="00C92A68" w:rsidRDefault="00F513B6" w:rsidP="00830B5C">
            <w:pPr>
              <w:pStyle w:val="TableParagraph"/>
              <w:kinsoku w:val="0"/>
              <w:overflowPunct w:val="0"/>
              <w:spacing w:line="247" w:lineRule="exact"/>
              <w:ind w:left="118"/>
              <w:jc w:val="center"/>
            </w:pPr>
            <w:r w:rsidRPr="006B72EF">
              <w:rPr>
                <w:bCs/>
                <w:spacing w:val="-20"/>
                <w:sz w:val="22"/>
                <w:szCs w:val="22"/>
              </w:rPr>
              <w:t>Контактная работа, в т.ч. в электронной информационно-образовательной среде</w:t>
            </w:r>
          </w:p>
        </w:tc>
        <w:tc>
          <w:tcPr>
            <w:tcW w:w="222" w:type="pct"/>
            <w:vMerge w:val="restart"/>
            <w:tcBorders>
              <w:top w:val="single" w:sz="4" w:space="0" w:color="auto"/>
              <w:left w:val="single" w:sz="4" w:space="0" w:color="auto"/>
              <w:right w:val="single" w:sz="4" w:space="0" w:color="auto"/>
            </w:tcBorders>
            <w:textDirection w:val="btLr"/>
            <w:vAlign w:val="center"/>
          </w:tcPr>
          <w:p w:rsidR="00F513B6" w:rsidRPr="00C92A68" w:rsidRDefault="00F513B6" w:rsidP="00830B5C">
            <w:pPr>
              <w:pStyle w:val="TableParagraph"/>
              <w:kinsoku w:val="0"/>
              <w:overflowPunct w:val="0"/>
              <w:spacing w:line="249" w:lineRule="exact"/>
              <w:ind w:left="180" w:right="113"/>
            </w:pPr>
            <w:r w:rsidRPr="00C92A68">
              <w:t>Лабораторные занятия</w:t>
            </w:r>
          </w:p>
        </w:tc>
        <w:tc>
          <w:tcPr>
            <w:tcW w:w="229" w:type="pct"/>
            <w:gridSpan w:val="2"/>
            <w:vMerge w:val="restart"/>
            <w:tcBorders>
              <w:top w:val="single" w:sz="4" w:space="0" w:color="auto"/>
              <w:left w:val="single" w:sz="4" w:space="0" w:color="auto"/>
              <w:right w:val="single" w:sz="4" w:space="0" w:color="auto"/>
            </w:tcBorders>
            <w:textDirection w:val="btLr"/>
            <w:vAlign w:val="center"/>
          </w:tcPr>
          <w:p w:rsidR="00F513B6" w:rsidRPr="00C92A68" w:rsidRDefault="00F513B6" w:rsidP="00830B5C">
            <w:pPr>
              <w:pStyle w:val="TableParagraph"/>
              <w:kinsoku w:val="0"/>
              <w:overflowPunct w:val="0"/>
              <w:spacing w:line="249" w:lineRule="exact"/>
              <w:ind w:left="180" w:right="113"/>
            </w:pPr>
            <w:r w:rsidRPr="00C92A68">
              <w:t>Самостоятельная работа</w:t>
            </w:r>
          </w:p>
        </w:tc>
        <w:tc>
          <w:tcPr>
            <w:tcW w:w="239" w:type="pct"/>
            <w:vMerge w:val="restart"/>
            <w:tcBorders>
              <w:top w:val="single" w:sz="4" w:space="0" w:color="auto"/>
              <w:left w:val="single" w:sz="4" w:space="0" w:color="auto"/>
              <w:right w:val="single" w:sz="4" w:space="0" w:color="auto"/>
            </w:tcBorders>
            <w:textDirection w:val="btLr"/>
          </w:tcPr>
          <w:p w:rsidR="00F513B6" w:rsidRPr="00C92A68" w:rsidRDefault="00F513B6" w:rsidP="00830B5C">
            <w:pPr>
              <w:pStyle w:val="TableParagraph"/>
              <w:kinsoku w:val="0"/>
              <w:overflowPunct w:val="0"/>
              <w:spacing w:line="249" w:lineRule="exact"/>
              <w:ind w:left="180" w:right="113"/>
            </w:pPr>
            <w:r>
              <w:t xml:space="preserve">Контроль </w:t>
            </w:r>
          </w:p>
        </w:tc>
        <w:tc>
          <w:tcPr>
            <w:tcW w:w="228" w:type="pct"/>
            <w:vMerge w:val="restart"/>
            <w:tcBorders>
              <w:top w:val="single" w:sz="4" w:space="0" w:color="auto"/>
              <w:left w:val="single" w:sz="4" w:space="0" w:color="auto"/>
              <w:right w:val="single" w:sz="4" w:space="0" w:color="auto"/>
            </w:tcBorders>
            <w:textDirection w:val="btLr"/>
            <w:vAlign w:val="center"/>
          </w:tcPr>
          <w:p w:rsidR="00F513B6" w:rsidRPr="00C92A68" w:rsidRDefault="00F513B6" w:rsidP="00830B5C">
            <w:pPr>
              <w:pStyle w:val="TableParagraph"/>
              <w:kinsoku w:val="0"/>
              <w:overflowPunct w:val="0"/>
              <w:spacing w:line="249" w:lineRule="exact"/>
              <w:ind w:left="180" w:right="113"/>
            </w:pPr>
            <w:r w:rsidRPr="00C92A68">
              <w:t>Всего часов</w:t>
            </w:r>
          </w:p>
        </w:tc>
        <w:tc>
          <w:tcPr>
            <w:tcW w:w="368" w:type="pct"/>
            <w:vMerge w:val="restart"/>
            <w:tcBorders>
              <w:top w:val="single" w:sz="4" w:space="0" w:color="auto"/>
              <w:left w:val="single" w:sz="4" w:space="0" w:color="auto"/>
              <w:right w:val="single" w:sz="4" w:space="0" w:color="auto"/>
            </w:tcBorders>
            <w:textDirection w:val="btLr"/>
            <w:vAlign w:val="center"/>
          </w:tcPr>
          <w:p w:rsidR="00F513B6" w:rsidRPr="00C92A68" w:rsidRDefault="00F513B6" w:rsidP="00830B5C">
            <w:pPr>
              <w:pStyle w:val="TableParagraph"/>
              <w:kinsoku w:val="0"/>
              <w:overflowPunct w:val="0"/>
              <w:spacing w:line="249" w:lineRule="exact"/>
              <w:ind w:left="154" w:right="113"/>
              <w:jc w:val="center"/>
            </w:pPr>
            <w:r w:rsidRPr="00C92A68">
              <w:t>Из них в интерактивной форме</w:t>
            </w:r>
          </w:p>
        </w:tc>
      </w:tr>
      <w:tr w:rsidR="00F513B6" w:rsidRPr="007B360F" w:rsidTr="00830B5C">
        <w:trPr>
          <w:cantSplit/>
          <w:trHeight w:val="1743"/>
        </w:trPr>
        <w:tc>
          <w:tcPr>
            <w:tcW w:w="217" w:type="pct"/>
            <w:vMerge/>
            <w:tcBorders>
              <w:left w:val="single" w:sz="4" w:space="0" w:color="auto"/>
              <w:bottom w:val="single" w:sz="4" w:space="0" w:color="auto"/>
              <w:right w:val="single" w:sz="4" w:space="0" w:color="auto"/>
            </w:tcBorders>
          </w:tcPr>
          <w:p w:rsidR="00F513B6" w:rsidRPr="007B360F" w:rsidRDefault="00F513B6" w:rsidP="00830B5C">
            <w:pPr>
              <w:pStyle w:val="TableParagraph"/>
              <w:kinsoku w:val="0"/>
              <w:overflowPunct w:val="0"/>
              <w:spacing w:line="247" w:lineRule="exact"/>
              <w:ind w:left="68"/>
            </w:pPr>
          </w:p>
        </w:tc>
        <w:tc>
          <w:tcPr>
            <w:tcW w:w="2588" w:type="pct"/>
            <w:vMerge/>
            <w:tcBorders>
              <w:left w:val="single" w:sz="4" w:space="0" w:color="auto"/>
              <w:bottom w:val="single" w:sz="4" w:space="0" w:color="auto"/>
              <w:right w:val="single" w:sz="4" w:space="0" w:color="auto"/>
            </w:tcBorders>
          </w:tcPr>
          <w:p w:rsidR="00F513B6" w:rsidRDefault="00F513B6" w:rsidP="00830B5C">
            <w:pPr>
              <w:pStyle w:val="TableParagraph"/>
              <w:kinsoku w:val="0"/>
              <w:overflowPunct w:val="0"/>
              <w:spacing w:line="247" w:lineRule="exact"/>
              <w:ind w:left="118"/>
              <w:jc w:val="center"/>
            </w:pPr>
          </w:p>
        </w:tc>
        <w:tc>
          <w:tcPr>
            <w:tcW w:w="409" w:type="pct"/>
            <w:tcBorders>
              <w:top w:val="single" w:sz="4" w:space="0" w:color="auto"/>
              <w:left w:val="single" w:sz="4" w:space="0" w:color="auto"/>
              <w:bottom w:val="single" w:sz="4" w:space="0" w:color="auto"/>
              <w:right w:val="single" w:sz="4" w:space="0" w:color="auto"/>
            </w:tcBorders>
            <w:textDirection w:val="btLr"/>
            <w:vAlign w:val="center"/>
          </w:tcPr>
          <w:p w:rsidR="00F513B6" w:rsidRPr="00C92A68" w:rsidRDefault="00F513B6" w:rsidP="00830B5C">
            <w:pPr>
              <w:pStyle w:val="TableParagraph"/>
              <w:kinsoku w:val="0"/>
              <w:overflowPunct w:val="0"/>
              <w:spacing w:line="247" w:lineRule="exact"/>
              <w:ind w:left="118" w:right="113"/>
            </w:pPr>
            <w:r w:rsidRPr="00C92A68">
              <w:t>Лекции</w:t>
            </w:r>
          </w:p>
        </w:tc>
        <w:tc>
          <w:tcPr>
            <w:tcW w:w="500" w:type="pct"/>
            <w:tcBorders>
              <w:left w:val="single" w:sz="4" w:space="0" w:color="auto"/>
              <w:bottom w:val="single" w:sz="4" w:space="0" w:color="auto"/>
              <w:right w:val="single" w:sz="4" w:space="0" w:color="auto"/>
            </w:tcBorders>
            <w:textDirection w:val="btLr"/>
            <w:vAlign w:val="center"/>
          </w:tcPr>
          <w:p w:rsidR="00F513B6" w:rsidRPr="00C92A68" w:rsidRDefault="00F513B6" w:rsidP="00830B5C">
            <w:pPr>
              <w:pStyle w:val="TableParagraph"/>
              <w:kinsoku w:val="0"/>
              <w:overflowPunct w:val="0"/>
              <w:spacing w:line="247" w:lineRule="exact"/>
              <w:ind w:left="118" w:right="113"/>
            </w:pPr>
            <w:r w:rsidRPr="00C92A68">
              <w:t>Практические занятия</w:t>
            </w:r>
          </w:p>
        </w:tc>
        <w:tc>
          <w:tcPr>
            <w:tcW w:w="222" w:type="pct"/>
            <w:vMerge/>
            <w:tcBorders>
              <w:left w:val="single" w:sz="4" w:space="0" w:color="auto"/>
              <w:bottom w:val="single" w:sz="4" w:space="0" w:color="auto"/>
              <w:right w:val="single" w:sz="4" w:space="0" w:color="auto"/>
            </w:tcBorders>
            <w:textDirection w:val="btLr"/>
            <w:vAlign w:val="center"/>
          </w:tcPr>
          <w:p w:rsidR="00F513B6" w:rsidRPr="00C92A68" w:rsidRDefault="00F513B6" w:rsidP="00830B5C">
            <w:pPr>
              <w:pStyle w:val="TableParagraph"/>
              <w:kinsoku w:val="0"/>
              <w:overflowPunct w:val="0"/>
              <w:spacing w:line="249" w:lineRule="exact"/>
              <w:ind w:left="180" w:right="113"/>
            </w:pPr>
          </w:p>
        </w:tc>
        <w:tc>
          <w:tcPr>
            <w:tcW w:w="229" w:type="pct"/>
            <w:gridSpan w:val="2"/>
            <w:vMerge/>
            <w:tcBorders>
              <w:left w:val="single" w:sz="4" w:space="0" w:color="auto"/>
              <w:bottom w:val="single" w:sz="4" w:space="0" w:color="auto"/>
              <w:right w:val="single" w:sz="4" w:space="0" w:color="auto"/>
            </w:tcBorders>
            <w:textDirection w:val="btLr"/>
            <w:vAlign w:val="center"/>
          </w:tcPr>
          <w:p w:rsidR="00F513B6" w:rsidRPr="00C92A68" w:rsidRDefault="00F513B6" w:rsidP="00830B5C">
            <w:pPr>
              <w:pStyle w:val="TableParagraph"/>
              <w:kinsoku w:val="0"/>
              <w:overflowPunct w:val="0"/>
              <w:spacing w:line="249" w:lineRule="exact"/>
              <w:ind w:left="180" w:right="113"/>
            </w:pPr>
          </w:p>
        </w:tc>
        <w:tc>
          <w:tcPr>
            <w:tcW w:w="239" w:type="pct"/>
            <w:vMerge/>
            <w:tcBorders>
              <w:left w:val="single" w:sz="4" w:space="0" w:color="auto"/>
              <w:bottom w:val="single" w:sz="4" w:space="0" w:color="auto"/>
              <w:right w:val="single" w:sz="4" w:space="0" w:color="auto"/>
            </w:tcBorders>
            <w:textDirection w:val="btLr"/>
          </w:tcPr>
          <w:p w:rsidR="00F513B6" w:rsidRDefault="00F513B6" w:rsidP="00830B5C">
            <w:pPr>
              <w:pStyle w:val="TableParagraph"/>
              <w:kinsoku w:val="0"/>
              <w:overflowPunct w:val="0"/>
              <w:spacing w:line="249" w:lineRule="exact"/>
              <w:ind w:left="180" w:right="113"/>
            </w:pPr>
          </w:p>
        </w:tc>
        <w:tc>
          <w:tcPr>
            <w:tcW w:w="228" w:type="pct"/>
            <w:vMerge/>
            <w:tcBorders>
              <w:left w:val="single" w:sz="4" w:space="0" w:color="auto"/>
              <w:bottom w:val="single" w:sz="4" w:space="0" w:color="auto"/>
              <w:right w:val="single" w:sz="4" w:space="0" w:color="auto"/>
            </w:tcBorders>
            <w:textDirection w:val="btLr"/>
            <w:vAlign w:val="center"/>
          </w:tcPr>
          <w:p w:rsidR="00F513B6" w:rsidRPr="00C92A68" w:rsidRDefault="00F513B6" w:rsidP="00830B5C">
            <w:pPr>
              <w:pStyle w:val="TableParagraph"/>
              <w:kinsoku w:val="0"/>
              <w:overflowPunct w:val="0"/>
              <w:spacing w:line="249" w:lineRule="exact"/>
              <w:ind w:left="180" w:right="113"/>
            </w:pPr>
          </w:p>
        </w:tc>
        <w:tc>
          <w:tcPr>
            <w:tcW w:w="368" w:type="pct"/>
            <w:vMerge/>
            <w:tcBorders>
              <w:left w:val="single" w:sz="4" w:space="0" w:color="auto"/>
              <w:bottom w:val="single" w:sz="4" w:space="0" w:color="auto"/>
              <w:right w:val="single" w:sz="4" w:space="0" w:color="auto"/>
            </w:tcBorders>
            <w:textDirection w:val="btLr"/>
            <w:vAlign w:val="center"/>
          </w:tcPr>
          <w:p w:rsidR="00F513B6" w:rsidRPr="00C92A68" w:rsidRDefault="00F513B6" w:rsidP="00830B5C">
            <w:pPr>
              <w:pStyle w:val="TableParagraph"/>
              <w:kinsoku w:val="0"/>
              <w:overflowPunct w:val="0"/>
              <w:spacing w:line="249" w:lineRule="exact"/>
              <w:ind w:left="154" w:right="113"/>
              <w:jc w:val="center"/>
            </w:pPr>
          </w:p>
        </w:tc>
      </w:tr>
      <w:tr w:rsidR="00F513B6" w:rsidRPr="007B360F" w:rsidTr="00830B5C">
        <w:trPr>
          <w:trHeight w:val="20"/>
        </w:trPr>
        <w:tc>
          <w:tcPr>
            <w:tcW w:w="217" w:type="pct"/>
            <w:tcBorders>
              <w:top w:val="single" w:sz="4" w:space="0" w:color="auto"/>
              <w:left w:val="single" w:sz="4" w:space="0" w:color="auto"/>
              <w:bottom w:val="single" w:sz="4" w:space="0" w:color="auto"/>
              <w:right w:val="single" w:sz="4" w:space="0" w:color="auto"/>
            </w:tcBorders>
          </w:tcPr>
          <w:p w:rsidR="00F513B6" w:rsidRPr="007B360F" w:rsidRDefault="00F513B6" w:rsidP="00830B5C"/>
        </w:tc>
        <w:tc>
          <w:tcPr>
            <w:tcW w:w="2588" w:type="pct"/>
            <w:tcBorders>
              <w:top w:val="single" w:sz="4" w:space="0" w:color="auto"/>
              <w:left w:val="single" w:sz="4" w:space="0" w:color="auto"/>
              <w:bottom w:val="single" w:sz="4" w:space="0" w:color="auto"/>
              <w:right w:val="single" w:sz="4" w:space="0" w:color="auto"/>
            </w:tcBorders>
          </w:tcPr>
          <w:p w:rsidR="00F513B6" w:rsidRPr="007B360F" w:rsidRDefault="00F513B6" w:rsidP="00830B5C">
            <w:pPr>
              <w:pStyle w:val="TableParagraph"/>
              <w:kinsoku w:val="0"/>
              <w:overflowPunct w:val="0"/>
              <w:spacing w:before="10" w:line="216" w:lineRule="auto"/>
              <w:ind w:left="305"/>
            </w:pPr>
            <w:r w:rsidRPr="007B360F">
              <w:rPr>
                <w:b/>
                <w:bCs/>
              </w:rPr>
              <w:t>С</w:t>
            </w:r>
            <w:r w:rsidRPr="007B360F">
              <w:rPr>
                <w:b/>
                <w:bCs/>
                <w:spacing w:val="-1"/>
              </w:rPr>
              <w:t>е</w:t>
            </w:r>
            <w:r w:rsidRPr="007B360F">
              <w:rPr>
                <w:b/>
                <w:bCs/>
              </w:rPr>
              <w:t>м</w:t>
            </w:r>
            <w:r w:rsidRPr="007B360F">
              <w:rPr>
                <w:b/>
                <w:bCs/>
                <w:spacing w:val="-1"/>
              </w:rPr>
              <w:t>ес</w:t>
            </w:r>
            <w:r w:rsidRPr="007B360F">
              <w:rPr>
                <w:b/>
                <w:bCs/>
                <w:spacing w:val="1"/>
              </w:rPr>
              <w:t>т</w:t>
            </w:r>
            <w:r w:rsidRPr="007B360F">
              <w:rPr>
                <w:b/>
                <w:bCs/>
              </w:rPr>
              <w:t>р</w:t>
            </w:r>
            <w:r>
              <w:rPr>
                <w:b/>
                <w:bCs/>
              </w:rPr>
              <w:t xml:space="preserve"> 3</w:t>
            </w:r>
          </w:p>
        </w:tc>
        <w:tc>
          <w:tcPr>
            <w:tcW w:w="409" w:type="pct"/>
            <w:tcBorders>
              <w:top w:val="single" w:sz="4" w:space="0" w:color="auto"/>
              <w:left w:val="single" w:sz="4" w:space="0" w:color="auto"/>
              <w:bottom w:val="single" w:sz="4" w:space="0" w:color="auto"/>
              <w:right w:val="single" w:sz="4" w:space="0" w:color="auto"/>
            </w:tcBorders>
          </w:tcPr>
          <w:p w:rsidR="00F513B6" w:rsidRPr="007B360F" w:rsidRDefault="00F513B6" w:rsidP="00830B5C">
            <w:pPr>
              <w:jc w:val="center"/>
            </w:pPr>
          </w:p>
        </w:tc>
        <w:tc>
          <w:tcPr>
            <w:tcW w:w="500" w:type="pct"/>
            <w:tcBorders>
              <w:top w:val="single" w:sz="4" w:space="0" w:color="auto"/>
              <w:left w:val="single" w:sz="4" w:space="0" w:color="auto"/>
              <w:bottom w:val="single" w:sz="4" w:space="0" w:color="auto"/>
              <w:right w:val="single" w:sz="4" w:space="0" w:color="auto"/>
            </w:tcBorders>
          </w:tcPr>
          <w:p w:rsidR="00F513B6" w:rsidRPr="007B360F" w:rsidRDefault="00F513B6" w:rsidP="00830B5C">
            <w:pPr>
              <w:jc w:val="center"/>
            </w:pPr>
          </w:p>
        </w:tc>
        <w:tc>
          <w:tcPr>
            <w:tcW w:w="222" w:type="pct"/>
            <w:tcBorders>
              <w:top w:val="single" w:sz="4" w:space="0" w:color="auto"/>
              <w:left w:val="single" w:sz="4" w:space="0" w:color="auto"/>
              <w:bottom w:val="single" w:sz="4" w:space="0" w:color="auto"/>
              <w:right w:val="single" w:sz="4" w:space="0" w:color="auto"/>
            </w:tcBorders>
          </w:tcPr>
          <w:p w:rsidR="00F513B6" w:rsidRPr="007B360F" w:rsidRDefault="00F513B6" w:rsidP="00830B5C">
            <w:pPr>
              <w:jc w:val="center"/>
            </w:pPr>
          </w:p>
        </w:tc>
        <w:tc>
          <w:tcPr>
            <w:tcW w:w="229" w:type="pct"/>
            <w:gridSpan w:val="2"/>
            <w:tcBorders>
              <w:top w:val="single" w:sz="4" w:space="0" w:color="auto"/>
              <w:left w:val="single" w:sz="4" w:space="0" w:color="auto"/>
              <w:bottom w:val="single" w:sz="4" w:space="0" w:color="auto"/>
              <w:right w:val="single" w:sz="4" w:space="0" w:color="auto"/>
            </w:tcBorders>
          </w:tcPr>
          <w:p w:rsidR="00F513B6" w:rsidRPr="007B360F" w:rsidRDefault="00F513B6" w:rsidP="00830B5C">
            <w:pPr>
              <w:jc w:val="center"/>
            </w:pPr>
          </w:p>
        </w:tc>
        <w:tc>
          <w:tcPr>
            <w:tcW w:w="239" w:type="pct"/>
            <w:tcBorders>
              <w:top w:val="single" w:sz="4" w:space="0" w:color="auto"/>
              <w:left w:val="single" w:sz="4" w:space="0" w:color="auto"/>
              <w:bottom w:val="single" w:sz="4" w:space="0" w:color="auto"/>
              <w:right w:val="single" w:sz="4" w:space="0" w:color="auto"/>
            </w:tcBorders>
          </w:tcPr>
          <w:p w:rsidR="00F513B6" w:rsidRPr="007B360F" w:rsidRDefault="00F513B6" w:rsidP="00830B5C">
            <w:pPr>
              <w:jc w:val="center"/>
            </w:pPr>
          </w:p>
        </w:tc>
        <w:tc>
          <w:tcPr>
            <w:tcW w:w="228" w:type="pct"/>
            <w:tcBorders>
              <w:top w:val="single" w:sz="4" w:space="0" w:color="auto"/>
              <w:left w:val="single" w:sz="4" w:space="0" w:color="auto"/>
              <w:bottom w:val="single" w:sz="4" w:space="0" w:color="auto"/>
              <w:right w:val="single" w:sz="4" w:space="0" w:color="auto"/>
            </w:tcBorders>
          </w:tcPr>
          <w:p w:rsidR="00F513B6" w:rsidRPr="007B360F" w:rsidRDefault="00F513B6" w:rsidP="00830B5C">
            <w:pPr>
              <w:jc w:val="center"/>
            </w:pPr>
          </w:p>
        </w:tc>
        <w:tc>
          <w:tcPr>
            <w:tcW w:w="368" w:type="pct"/>
            <w:tcBorders>
              <w:top w:val="single" w:sz="4" w:space="0" w:color="auto"/>
              <w:left w:val="single" w:sz="4" w:space="0" w:color="auto"/>
              <w:bottom w:val="single" w:sz="4" w:space="0" w:color="auto"/>
              <w:right w:val="single" w:sz="4" w:space="0" w:color="auto"/>
            </w:tcBorders>
          </w:tcPr>
          <w:p w:rsidR="00F513B6" w:rsidRPr="007B360F" w:rsidRDefault="00F513B6" w:rsidP="00830B5C">
            <w:pPr>
              <w:jc w:val="center"/>
            </w:pPr>
          </w:p>
        </w:tc>
      </w:tr>
      <w:tr w:rsidR="00F513B6" w:rsidRPr="007B360F" w:rsidTr="00830B5C">
        <w:trPr>
          <w:trHeight w:val="20"/>
        </w:trPr>
        <w:tc>
          <w:tcPr>
            <w:tcW w:w="217" w:type="pct"/>
            <w:tcBorders>
              <w:top w:val="single" w:sz="4" w:space="0" w:color="auto"/>
              <w:left w:val="single" w:sz="4" w:space="0" w:color="auto"/>
              <w:bottom w:val="single" w:sz="4" w:space="0" w:color="auto"/>
              <w:right w:val="single" w:sz="4" w:space="0" w:color="auto"/>
            </w:tcBorders>
          </w:tcPr>
          <w:p w:rsidR="00F513B6" w:rsidRPr="007B360F" w:rsidRDefault="00F513B6" w:rsidP="00830B5C"/>
        </w:tc>
        <w:tc>
          <w:tcPr>
            <w:tcW w:w="2588" w:type="pct"/>
            <w:tcBorders>
              <w:top w:val="single" w:sz="4" w:space="0" w:color="auto"/>
              <w:left w:val="single" w:sz="4" w:space="0" w:color="auto"/>
              <w:bottom w:val="single" w:sz="4" w:space="0" w:color="auto"/>
              <w:right w:val="single" w:sz="4" w:space="0" w:color="auto"/>
            </w:tcBorders>
          </w:tcPr>
          <w:p w:rsidR="00F513B6" w:rsidRPr="007B360F" w:rsidRDefault="00F513B6" w:rsidP="00830B5C">
            <w:pPr>
              <w:pStyle w:val="TableParagraph"/>
              <w:kinsoku w:val="0"/>
              <w:overflowPunct w:val="0"/>
              <w:spacing w:before="10" w:line="216" w:lineRule="auto"/>
              <w:ind w:left="167"/>
              <w:rPr>
                <w:b/>
                <w:bCs/>
              </w:rPr>
            </w:pPr>
            <w:r>
              <w:rPr>
                <w:b/>
                <w:bCs/>
              </w:rPr>
              <w:t>Раздел 1. Технологии профессионально-ориентированного обучения</w:t>
            </w:r>
          </w:p>
        </w:tc>
        <w:tc>
          <w:tcPr>
            <w:tcW w:w="409" w:type="pct"/>
            <w:tcBorders>
              <w:top w:val="single" w:sz="4" w:space="0" w:color="auto"/>
              <w:left w:val="single" w:sz="4" w:space="0" w:color="auto"/>
              <w:bottom w:val="single" w:sz="4" w:space="0" w:color="auto"/>
              <w:right w:val="single" w:sz="4" w:space="0" w:color="auto"/>
            </w:tcBorders>
          </w:tcPr>
          <w:p w:rsidR="00F513B6" w:rsidRPr="007B360F" w:rsidRDefault="00F513B6" w:rsidP="00830B5C">
            <w:pPr>
              <w:jc w:val="center"/>
            </w:pPr>
          </w:p>
        </w:tc>
        <w:tc>
          <w:tcPr>
            <w:tcW w:w="500" w:type="pct"/>
            <w:tcBorders>
              <w:top w:val="single" w:sz="4" w:space="0" w:color="auto"/>
              <w:left w:val="single" w:sz="4" w:space="0" w:color="auto"/>
              <w:bottom w:val="single" w:sz="4" w:space="0" w:color="auto"/>
              <w:right w:val="single" w:sz="4" w:space="0" w:color="auto"/>
            </w:tcBorders>
          </w:tcPr>
          <w:p w:rsidR="00F513B6" w:rsidRPr="007B360F" w:rsidRDefault="00F513B6" w:rsidP="00830B5C">
            <w:pPr>
              <w:jc w:val="center"/>
            </w:pPr>
          </w:p>
        </w:tc>
        <w:tc>
          <w:tcPr>
            <w:tcW w:w="222" w:type="pct"/>
            <w:tcBorders>
              <w:top w:val="single" w:sz="4" w:space="0" w:color="auto"/>
              <w:left w:val="single" w:sz="4" w:space="0" w:color="auto"/>
              <w:bottom w:val="single" w:sz="4" w:space="0" w:color="auto"/>
              <w:right w:val="single" w:sz="4" w:space="0" w:color="auto"/>
            </w:tcBorders>
          </w:tcPr>
          <w:p w:rsidR="00F513B6" w:rsidRPr="007B360F" w:rsidRDefault="00F513B6" w:rsidP="00830B5C">
            <w:pPr>
              <w:jc w:val="center"/>
            </w:pPr>
          </w:p>
        </w:tc>
        <w:tc>
          <w:tcPr>
            <w:tcW w:w="229" w:type="pct"/>
            <w:gridSpan w:val="2"/>
            <w:tcBorders>
              <w:top w:val="single" w:sz="4" w:space="0" w:color="auto"/>
              <w:left w:val="single" w:sz="4" w:space="0" w:color="auto"/>
              <w:bottom w:val="single" w:sz="4" w:space="0" w:color="auto"/>
              <w:right w:val="single" w:sz="4" w:space="0" w:color="auto"/>
            </w:tcBorders>
          </w:tcPr>
          <w:p w:rsidR="00F513B6" w:rsidRPr="007B360F" w:rsidRDefault="00F513B6" w:rsidP="00830B5C">
            <w:pPr>
              <w:jc w:val="center"/>
            </w:pPr>
          </w:p>
        </w:tc>
        <w:tc>
          <w:tcPr>
            <w:tcW w:w="239" w:type="pct"/>
            <w:tcBorders>
              <w:top w:val="single" w:sz="4" w:space="0" w:color="auto"/>
              <w:left w:val="single" w:sz="4" w:space="0" w:color="auto"/>
              <w:bottom w:val="single" w:sz="4" w:space="0" w:color="auto"/>
              <w:right w:val="single" w:sz="4" w:space="0" w:color="auto"/>
            </w:tcBorders>
          </w:tcPr>
          <w:p w:rsidR="00F513B6" w:rsidRPr="007B360F" w:rsidRDefault="00F513B6" w:rsidP="00830B5C">
            <w:pPr>
              <w:jc w:val="center"/>
            </w:pPr>
          </w:p>
        </w:tc>
        <w:tc>
          <w:tcPr>
            <w:tcW w:w="228" w:type="pct"/>
            <w:tcBorders>
              <w:top w:val="single" w:sz="4" w:space="0" w:color="auto"/>
              <w:left w:val="single" w:sz="4" w:space="0" w:color="auto"/>
              <w:bottom w:val="single" w:sz="4" w:space="0" w:color="auto"/>
              <w:right w:val="single" w:sz="4" w:space="0" w:color="auto"/>
            </w:tcBorders>
          </w:tcPr>
          <w:p w:rsidR="00F513B6" w:rsidRPr="007B360F" w:rsidRDefault="00F513B6" w:rsidP="00830B5C">
            <w:pPr>
              <w:jc w:val="center"/>
            </w:pPr>
          </w:p>
        </w:tc>
        <w:tc>
          <w:tcPr>
            <w:tcW w:w="368" w:type="pct"/>
            <w:tcBorders>
              <w:top w:val="single" w:sz="4" w:space="0" w:color="auto"/>
              <w:left w:val="single" w:sz="4" w:space="0" w:color="auto"/>
              <w:bottom w:val="single" w:sz="4" w:space="0" w:color="auto"/>
              <w:right w:val="single" w:sz="4" w:space="0" w:color="auto"/>
            </w:tcBorders>
          </w:tcPr>
          <w:p w:rsidR="00F513B6" w:rsidRPr="007B360F" w:rsidRDefault="00F513B6" w:rsidP="00830B5C">
            <w:pPr>
              <w:jc w:val="center"/>
            </w:pPr>
          </w:p>
        </w:tc>
      </w:tr>
      <w:tr w:rsidR="00F513B6" w:rsidRPr="007B360F" w:rsidTr="00830B5C">
        <w:trPr>
          <w:trHeight w:val="20"/>
        </w:trPr>
        <w:tc>
          <w:tcPr>
            <w:tcW w:w="217" w:type="pct"/>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pStyle w:val="TableParagraph"/>
              <w:numPr>
                <w:ilvl w:val="0"/>
                <w:numId w:val="3"/>
              </w:numPr>
              <w:kinsoku w:val="0"/>
              <w:overflowPunct w:val="0"/>
              <w:spacing w:before="5"/>
            </w:pPr>
          </w:p>
        </w:tc>
        <w:tc>
          <w:tcPr>
            <w:tcW w:w="2588" w:type="pct"/>
            <w:tcBorders>
              <w:top w:val="single" w:sz="4" w:space="0" w:color="000000"/>
              <w:left w:val="single" w:sz="4" w:space="0" w:color="000000"/>
              <w:bottom w:val="single" w:sz="4" w:space="0" w:color="000000"/>
              <w:right w:val="single" w:sz="4" w:space="0" w:color="000000"/>
            </w:tcBorders>
          </w:tcPr>
          <w:p w:rsidR="00F513B6" w:rsidRPr="00E67FF0" w:rsidRDefault="00F513B6" w:rsidP="00830B5C">
            <w:pPr>
              <w:pStyle w:val="a3"/>
              <w:kinsoku w:val="0"/>
              <w:overflowPunct w:val="0"/>
              <w:spacing w:before="0" w:line="216" w:lineRule="auto"/>
              <w:ind w:right="254"/>
              <w:jc w:val="left"/>
              <w:rPr>
                <w:sz w:val="24"/>
              </w:rPr>
            </w:pPr>
            <w:r w:rsidRPr="00E67FF0">
              <w:rPr>
                <w:sz w:val="24"/>
              </w:rPr>
              <w:t>Т</w:t>
            </w:r>
            <w:r w:rsidRPr="00E67FF0">
              <w:rPr>
                <w:spacing w:val="-1"/>
                <w:sz w:val="24"/>
              </w:rPr>
              <w:t>е</w:t>
            </w:r>
            <w:r w:rsidRPr="00E67FF0">
              <w:rPr>
                <w:sz w:val="24"/>
              </w:rPr>
              <w:t>ма</w:t>
            </w:r>
            <w:r w:rsidRPr="00E67FF0">
              <w:rPr>
                <w:spacing w:val="9"/>
                <w:sz w:val="24"/>
              </w:rPr>
              <w:t xml:space="preserve"> </w:t>
            </w:r>
            <w:r w:rsidRPr="00E67FF0">
              <w:rPr>
                <w:sz w:val="24"/>
              </w:rPr>
              <w:t>1.</w:t>
            </w:r>
            <w:r w:rsidRPr="00E67FF0">
              <w:rPr>
                <w:spacing w:val="10"/>
                <w:sz w:val="24"/>
              </w:rPr>
              <w:t xml:space="preserve"> </w:t>
            </w:r>
            <w:r w:rsidRPr="00E67FF0">
              <w:rPr>
                <w:sz w:val="24"/>
              </w:rPr>
              <w:t>Понятие профессионально-ориентированных технологий и их сущностные характеристики</w:t>
            </w:r>
            <w:r w:rsidRPr="00E67FF0">
              <w:rPr>
                <w:b/>
                <w:sz w:val="24"/>
              </w:rPr>
              <w:t xml:space="preserve"> </w:t>
            </w:r>
          </w:p>
        </w:tc>
        <w:tc>
          <w:tcPr>
            <w:tcW w:w="409" w:type="pct"/>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jc w:val="center"/>
            </w:pPr>
            <w:r w:rsidRPr="007B360F">
              <w:t>2</w:t>
            </w:r>
          </w:p>
        </w:tc>
        <w:tc>
          <w:tcPr>
            <w:tcW w:w="500" w:type="pct"/>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jc w:val="center"/>
            </w:pPr>
            <w:r w:rsidRPr="007B360F">
              <w:t>2</w:t>
            </w:r>
          </w:p>
        </w:tc>
        <w:tc>
          <w:tcPr>
            <w:tcW w:w="222" w:type="pct"/>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jc w:val="center"/>
            </w:pPr>
            <w:r>
              <w:t>-</w:t>
            </w:r>
          </w:p>
        </w:tc>
        <w:tc>
          <w:tcPr>
            <w:tcW w:w="229" w:type="pct"/>
            <w:gridSpan w:val="2"/>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jc w:val="center"/>
            </w:pPr>
            <w:r>
              <w:t>5</w:t>
            </w:r>
          </w:p>
        </w:tc>
        <w:tc>
          <w:tcPr>
            <w:tcW w:w="239" w:type="pct"/>
            <w:tcBorders>
              <w:top w:val="single" w:sz="4" w:space="0" w:color="000000"/>
              <w:left w:val="single" w:sz="4" w:space="0" w:color="000000"/>
              <w:bottom w:val="single" w:sz="4" w:space="0" w:color="000000"/>
              <w:right w:val="single" w:sz="4" w:space="0" w:color="000000"/>
            </w:tcBorders>
          </w:tcPr>
          <w:p w:rsidR="00F513B6" w:rsidRDefault="00F513B6" w:rsidP="00830B5C">
            <w:pPr>
              <w:jc w:val="center"/>
            </w:pPr>
          </w:p>
        </w:tc>
        <w:tc>
          <w:tcPr>
            <w:tcW w:w="228" w:type="pct"/>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jc w:val="center"/>
            </w:pPr>
            <w:r>
              <w:t>9</w:t>
            </w:r>
          </w:p>
        </w:tc>
        <w:tc>
          <w:tcPr>
            <w:tcW w:w="368" w:type="pct"/>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jc w:val="center"/>
            </w:pPr>
            <w:r w:rsidRPr="007B360F">
              <w:t>2</w:t>
            </w:r>
          </w:p>
        </w:tc>
      </w:tr>
      <w:tr w:rsidR="00F513B6" w:rsidRPr="007B360F" w:rsidTr="00830B5C">
        <w:trPr>
          <w:trHeight w:val="20"/>
        </w:trPr>
        <w:tc>
          <w:tcPr>
            <w:tcW w:w="217" w:type="pct"/>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pStyle w:val="TableParagraph"/>
              <w:numPr>
                <w:ilvl w:val="0"/>
                <w:numId w:val="3"/>
              </w:numPr>
              <w:kinsoku w:val="0"/>
              <w:overflowPunct w:val="0"/>
              <w:spacing w:before="5"/>
            </w:pPr>
          </w:p>
        </w:tc>
        <w:tc>
          <w:tcPr>
            <w:tcW w:w="2588" w:type="pct"/>
            <w:tcBorders>
              <w:top w:val="single" w:sz="4" w:space="0" w:color="000000"/>
              <w:left w:val="single" w:sz="4" w:space="0" w:color="000000"/>
              <w:bottom w:val="single" w:sz="4" w:space="0" w:color="000000"/>
              <w:right w:val="single" w:sz="4" w:space="0" w:color="000000"/>
            </w:tcBorders>
          </w:tcPr>
          <w:p w:rsidR="00F513B6" w:rsidRPr="00E67FF0" w:rsidRDefault="00F513B6" w:rsidP="00830B5C">
            <w:pPr>
              <w:pStyle w:val="TableParagraph"/>
              <w:kinsoku w:val="0"/>
              <w:overflowPunct w:val="0"/>
              <w:spacing w:before="5" w:line="216" w:lineRule="auto"/>
              <w:ind w:left="96" w:right="101"/>
            </w:pPr>
            <w:r w:rsidRPr="00E67FF0">
              <w:t>Т</w:t>
            </w:r>
            <w:r w:rsidRPr="00E67FF0">
              <w:rPr>
                <w:spacing w:val="-1"/>
              </w:rPr>
              <w:t>е</w:t>
            </w:r>
            <w:r w:rsidRPr="00E67FF0">
              <w:t>ма</w:t>
            </w:r>
            <w:r w:rsidRPr="00E67FF0">
              <w:rPr>
                <w:spacing w:val="9"/>
              </w:rPr>
              <w:t xml:space="preserve"> </w:t>
            </w:r>
            <w:r w:rsidRPr="00E67FF0">
              <w:t>2.</w:t>
            </w:r>
            <w:r w:rsidRPr="00E67FF0">
              <w:rPr>
                <w:spacing w:val="10"/>
              </w:rPr>
              <w:t xml:space="preserve"> </w:t>
            </w:r>
            <w:r w:rsidRPr="00E67FF0">
              <w:t>Научные основания педагогических технологий</w:t>
            </w:r>
          </w:p>
        </w:tc>
        <w:tc>
          <w:tcPr>
            <w:tcW w:w="409" w:type="pct"/>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jc w:val="center"/>
            </w:pPr>
            <w:r w:rsidRPr="007B360F">
              <w:t>2</w:t>
            </w:r>
          </w:p>
        </w:tc>
        <w:tc>
          <w:tcPr>
            <w:tcW w:w="500" w:type="pct"/>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jc w:val="center"/>
            </w:pPr>
            <w:r>
              <w:t>2</w:t>
            </w:r>
          </w:p>
        </w:tc>
        <w:tc>
          <w:tcPr>
            <w:tcW w:w="222" w:type="pct"/>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jc w:val="center"/>
            </w:pPr>
            <w:r>
              <w:t>-</w:t>
            </w:r>
          </w:p>
        </w:tc>
        <w:tc>
          <w:tcPr>
            <w:tcW w:w="229" w:type="pct"/>
            <w:gridSpan w:val="2"/>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jc w:val="center"/>
            </w:pPr>
            <w:r>
              <w:t>5</w:t>
            </w:r>
          </w:p>
        </w:tc>
        <w:tc>
          <w:tcPr>
            <w:tcW w:w="239" w:type="pct"/>
            <w:tcBorders>
              <w:top w:val="single" w:sz="4" w:space="0" w:color="000000"/>
              <w:left w:val="single" w:sz="4" w:space="0" w:color="000000"/>
              <w:bottom w:val="single" w:sz="4" w:space="0" w:color="000000"/>
              <w:right w:val="single" w:sz="4" w:space="0" w:color="000000"/>
            </w:tcBorders>
          </w:tcPr>
          <w:p w:rsidR="00F513B6" w:rsidRDefault="00F513B6" w:rsidP="00830B5C">
            <w:pPr>
              <w:jc w:val="center"/>
            </w:pPr>
          </w:p>
        </w:tc>
        <w:tc>
          <w:tcPr>
            <w:tcW w:w="228" w:type="pct"/>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jc w:val="center"/>
            </w:pPr>
            <w:r>
              <w:t>9</w:t>
            </w:r>
          </w:p>
        </w:tc>
        <w:tc>
          <w:tcPr>
            <w:tcW w:w="368" w:type="pct"/>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jc w:val="center"/>
            </w:pPr>
          </w:p>
        </w:tc>
      </w:tr>
      <w:tr w:rsidR="00F513B6" w:rsidRPr="007B360F" w:rsidTr="00830B5C">
        <w:trPr>
          <w:trHeight w:val="20"/>
        </w:trPr>
        <w:tc>
          <w:tcPr>
            <w:tcW w:w="217" w:type="pct"/>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pStyle w:val="TableParagraph"/>
              <w:numPr>
                <w:ilvl w:val="0"/>
                <w:numId w:val="3"/>
              </w:numPr>
              <w:kinsoku w:val="0"/>
              <w:overflowPunct w:val="0"/>
              <w:spacing w:before="5"/>
            </w:pPr>
          </w:p>
        </w:tc>
        <w:tc>
          <w:tcPr>
            <w:tcW w:w="2588" w:type="pct"/>
            <w:tcBorders>
              <w:top w:val="single" w:sz="4" w:space="0" w:color="000000"/>
              <w:left w:val="single" w:sz="4" w:space="0" w:color="000000"/>
              <w:bottom w:val="single" w:sz="4" w:space="0" w:color="000000"/>
              <w:right w:val="single" w:sz="4" w:space="0" w:color="000000"/>
            </w:tcBorders>
          </w:tcPr>
          <w:p w:rsidR="00F513B6" w:rsidRPr="00E67FF0" w:rsidRDefault="00F513B6" w:rsidP="00830B5C">
            <w:pPr>
              <w:pStyle w:val="a3"/>
              <w:kinsoku w:val="0"/>
              <w:overflowPunct w:val="0"/>
              <w:spacing w:before="0" w:line="216" w:lineRule="auto"/>
              <w:ind w:right="254"/>
              <w:jc w:val="left"/>
              <w:rPr>
                <w:sz w:val="24"/>
              </w:rPr>
            </w:pPr>
            <w:r w:rsidRPr="00E67FF0">
              <w:rPr>
                <w:sz w:val="24"/>
              </w:rPr>
              <w:t>Т</w:t>
            </w:r>
            <w:r w:rsidRPr="00E67FF0">
              <w:rPr>
                <w:spacing w:val="-1"/>
                <w:sz w:val="24"/>
              </w:rPr>
              <w:t>е</w:t>
            </w:r>
            <w:r w:rsidRPr="00E67FF0">
              <w:rPr>
                <w:sz w:val="24"/>
              </w:rPr>
              <w:t>ма</w:t>
            </w:r>
            <w:r w:rsidRPr="00E67FF0">
              <w:rPr>
                <w:spacing w:val="9"/>
                <w:sz w:val="24"/>
              </w:rPr>
              <w:t xml:space="preserve"> </w:t>
            </w:r>
            <w:r w:rsidRPr="00E67FF0">
              <w:rPr>
                <w:sz w:val="24"/>
              </w:rPr>
              <w:t>3.</w:t>
            </w:r>
            <w:r w:rsidRPr="00E67FF0">
              <w:rPr>
                <w:spacing w:val="10"/>
                <w:sz w:val="24"/>
              </w:rPr>
              <w:t xml:space="preserve"> </w:t>
            </w:r>
            <w:r w:rsidRPr="00E67FF0">
              <w:rPr>
                <w:sz w:val="24"/>
              </w:rPr>
              <w:t>Соотношение дидактических теорий, технологии и методики обучения</w:t>
            </w:r>
          </w:p>
        </w:tc>
        <w:tc>
          <w:tcPr>
            <w:tcW w:w="409" w:type="pct"/>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jc w:val="center"/>
            </w:pPr>
            <w:r w:rsidRPr="007B360F">
              <w:t>2</w:t>
            </w:r>
          </w:p>
        </w:tc>
        <w:tc>
          <w:tcPr>
            <w:tcW w:w="500" w:type="pct"/>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jc w:val="center"/>
            </w:pPr>
            <w:r>
              <w:t>2</w:t>
            </w:r>
          </w:p>
        </w:tc>
        <w:tc>
          <w:tcPr>
            <w:tcW w:w="222" w:type="pct"/>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jc w:val="center"/>
            </w:pPr>
            <w:r>
              <w:t>-</w:t>
            </w:r>
          </w:p>
        </w:tc>
        <w:tc>
          <w:tcPr>
            <w:tcW w:w="229" w:type="pct"/>
            <w:gridSpan w:val="2"/>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jc w:val="center"/>
            </w:pPr>
            <w:r>
              <w:t>5</w:t>
            </w:r>
          </w:p>
        </w:tc>
        <w:tc>
          <w:tcPr>
            <w:tcW w:w="239" w:type="pct"/>
            <w:tcBorders>
              <w:top w:val="single" w:sz="4" w:space="0" w:color="000000"/>
              <w:left w:val="single" w:sz="4" w:space="0" w:color="000000"/>
              <w:bottom w:val="single" w:sz="4" w:space="0" w:color="000000"/>
              <w:right w:val="single" w:sz="4" w:space="0" w:color="000000"/>
            </w:tcBorders>
          </w:tcPr>
          <w:p w:rsidR="00F513B6" w:rsidRDefault="00F513B6" w:rsidP="00830B5C">
            <w:pPr>
              <w:jc w:val="center"/>
            </w:pPr>
          </w:p>
        </w:tc>
        <w:tc>
          <w:tcPr>
            <w:tcW w:w="228" w:type="pct"/>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jc w:val="center"/>
            </w:pPr>
            <w:r>
              <w:t>9</w:t>
            </w:r>
          </w:p>
        </w:tc>
        <w:tc>
          <w:tcPr>
            <w:tcW w:w="368" w:type="pct"/>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jc w:val="center"/>
            </w:pPr>
            <w:r w:rsidRPr="007B360F">
              <w:t>2</w:t>
            </w:r>
          </w:p>
        </w:tc>
      </w:tr>
      <w:tr w:rsidR="00F513B6" w:rsidRPr="007B360F" w:rsidTr="00830B5C">
        <w:trPr>
          <w:trHeight w:val="20"/>
        </w:trPr>
        <w:tc>
          <w:tcPr>
            <w:tcW w:w="217" w:type="pct"/>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pStyle w:val="TableParagraph"/>
              <w:numPr>
                <w:ilvl w:val="0"/>
                <w:numId w:val="3"/>
              </w:numPr>
              <w:kinsoku w:val="0"/>
              <w:overflowPunct w:val="0"/>
              <w:spacing w:before="5"/>
            </w:pPr>
          </w:p>
        </w:tc>
        <w:tc>
          <w:tcPr>
            <w:tcW w:w="2588" w:type="pct"/>
            <w:tcBorders>
              <w:top w:val="single" w:sz="4" w:space="0" w:color="000000"/>
              <w:left w:val="single" w:sz="4" w:space="0" w:color="000000"/>
              <w:bottom w:val="single" w:sz="4" w:space="0" w:color="000000"/>
              <w:right w:val="single" w:sz="4" w:space="0" w:color="000000"/>
            </w:tcBorders>
          </w:tcPr>
          <w:p w:rsidR="00F513B6" w:rsidRPr="00E67FF0" w:rsidRDefault="00F513B6" w:rsidP="00830B5C">
            <w:pPr>
              <w:pStyle w:val="a3"/>
              <w:kinsoku w:val="0"/>
              <w:overflowPunct w:val="0"/>
              <w:spacing w:before="0" w:line="216" w:lineRule="auto"/>
              <w:ind w:right="254"/>
              <w:jc w:val="left"/>
              <w:rPr>
                <w:sz w:val="24"/>
              </w:rPr>
            </w:pPr>
            <w:r w:rsidRPr="00E67FF0">
              <w:rPr>
                <w:sz w:val="24"/>
              </w:rPr>
              <w:t>Т</w:t>
            </w:r>
            <w:r w:rsidRPr="00E67FF0">
              <w:rPr>
                <w:spacing w:val="-1"/>
                <w:sz w:val="24"/>
              </w:rPr>
              <w:t>е</w:t>
            </w:r>
            <w:r w:rsidRPr="00E67FF0">
              <w:rPr>
                <w:sz w:val="24"/>
              </w:rPr>
              <w:t>ма</w:t>
            </w:r>
            <w:r w:rsidRPr="00E67FF0">
              <w:rPr>
                <w:spacing w:val="9"/>
                <w:sz w:val="24"/>
              </w:rPr>
              <w:t xml:space="preserve"> </w:t>
            </w:r>
            <w:r w:rsidRPr="00E67FF0">
              <w:rPr>
                <w:sz w:val="24"/>
              </w:rPr>
              <w:t>4.</w:t>
            </w:r>
            <w:r w:rsidRPr="00E67FF0">
              <w:rPr>
                <w:spacing w:val="10"/>
                <w:sz w:val="24"/>
              </w:rPr>
              <w:t xml:space="preserve"> </w:t>
            </w:r>
            <w:r w:rsidRPr="00E67FF0">
              <w:rPr>
                <w:sz w:val="24"/>
              </w:rPr>
              <w:t xml:space="preserve">Технологии и педагогическое мастерство, педагогические техники </w:t>
            </w:r>
          </w:p>
        </w:tc>
        <w:tc>
          <w:tcPr>
            <w:tcW w:w="409" w:type="pct"/>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jc w:val="center"/>
            </w:pPr>
            <w:r w:rsidRPr="007B360F">
              <w:t>2</w:t>
            </w:r>
          </w:p>
        </w:tc>
        <w:tc>
          <w:tcPr>
            <w:tcW w:w="500" w:type="pct"/>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jc w:val="center"/>
            </w:pPr>
            <w:r w:rsidRPr="007B360F">
              <w:t>2</w:t>
            </w:r>
          </w:p>
        </w:tc>
        <w:tc>
          <w:tcPr>
            <w:tcW w:w="222" w:type="pct"/>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jc w:val="center"/>
            </w:pPr>
            <w:r>
              <w:t>-</w:t>
            </w:r>
          </w:p>
        </w:tc>
        <w:tc>
          <w:tcPr>
            <w:tcW w:w="229" w:type="pct"/>
            <w:gridSpan w:val="2"/>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jc w:val="center"/>
            </w:pPr>
            <w:r>
              <w:t>5</w:t>
            </w:r>
          </w:p>
        </w:tc>
        <w:tc>
          <w:tcPr>
            <w:tcW w:w="239" w:type="pct"/>
            <w:tcBorders>
              <w:top w:val="single" w:sz="4" w:space="0" w:color="000000"/>
              <w:left w:val="single" w:sz="4" w:space="0" w:color="000000"/>
              <w:bottom w:val="single" w:sz="4" w:space="0" w:color="000000"/>
              <w:right w:val="single" w:sz="4" w:space="0" w:color="000000"/>
            </w:tcBorders>
          </w:tcPr>
          <w:p w:rsidR="00F513B6" w:rsidRDefault="00F513B6" w:rsidP="00830B5C">
            <w:pPr>
              <w:jc w:val="center"/>
            </w:pPr>
          </w:p>
        </w:tc>
        <w:tc>
          <w:tcPr>
            <w:tcW w:w="228" w:type="pct"/>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jc w:val="center"/>
            </w:pPr>
            <w:r>
              <w:t>9</w:t>
            </w:r>
          </w:p>
        </w:tc>
        <w:tc>
          <w:tcPr>
            <w:tcW w:w="368" w:type="pct"/>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jc w:val="center"/>
            </w:pPr>
          </w:p>
        </w:tc>
      </w:tr>
      <w:tr w:rsidR="00F513B6" w:rsidRPr="007B360F" w:rsidTr="00830B5C">
        <w:trPr>
          <w:trHeight w:val="20"/>
        </w:trPr>
        <w:tc>
          <w:tcPr>
            <w:tcW w:w="217" w:type="pct"/>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pStyle w:val="TableParagraph"/>
              <w:numPr>
                <w:ilvl w:val="0"/>
                <w:numId w:val="3"/>
              </w:numPr>
              <w:kinsoku w:val="0"/>
              <w:overflowPunct w:val="0"/>
              <w:spacing w:before="5"/>
            </w:pPr>
          </w:p>
        </w:tc>
        <w:tc>
          <w:tcPr>
            <w:tcW w:w="2588" w:type="pct"/>
            <w:tcBorders>
              <w:top w:val="single" w:sz="4" w:space="0" w:color="000000"/>
              <w:left w:val="single" w:sz="4" w:space="0" w:color="000000"/>
              <w:bottom w:val="single" w:sz="4" w:space="0" w:color="000000"/>
              <w:right w:val="single" w:sz="4" w:space="0" w:color="000000"/>
            </w:tcBorders>
          </w:tcPr>
          <w:p w:rsidR="00F513B6" w:rsidRPr="00E67FF0" w:rsidRDefault="00F513B6" w:rsidP="00830B5C">
            <w:pPr>
              <w:pStyle w:val="a3"/>
              <w:kinsoku w:val="0"/>
              <w:overflowPunct w:val="0"/>
              <w:spacing w:before="0" w:line="216" w:lineRule="auto"/>
              <w:ind w:right="254"/>
              <w:jc w:val="left"/>
              <w:rPr>
                <w:sz w:val="24"/>
              </w:rPr>
            </w:pPr>
            <w:r w:rsidRPr="00E67FF0">
              <w:rPr>
                <w:sz w:val="24"/>
              </w:rPr>
              <w:t>Т</w:t>
            </w:r>
            <w:r w:rsidRPr="00E67FF0">
              <w:rPr>
                <w:spacing w:val="-1"/>
                <w:sz w:val="24"/>
              </w:rPr>
              <w:t>е</w:t>
            </w:r>
            <w:r w:rsidRPr="00E67FF0">
              <w:rPr>
                <w:sz w:val="24"/>
              </w:rPr>
              <w:t>ма</w:t>
            </w:r>
            <w:r w:rsidRPr="00E67FF0">
              <w:rPr>
                <w:spacing w:val="9"/>
                <w:sz w:val="24"/>
              </w:rPr>
              <w:t xml:space="preserve"> </w:t>
            </w:r>
            <w:r w:rsidRPr="00E67FF0">
              <w:rPr>
                <w:sz w:val="24"/>
              </w:rPr>
              <w:t>5.</w:t>
            </w:r>
            <w:r w:rsidRPr="00E67FF0">
              <w:rPr>
                <w:spacing w:val="10"/>
                <w:sz w:val="24"/>
              </w:rPr>
              <w:t xml:space="preserve"> </w:t>
            </w:r>
            <w:r w:rsidRPr="00E67FF0">
              <w:rPr>
                <w:sz w:val="24"/>
              </w:rPr>
              <w:t xml:space="preserve">Концепция контекстного обучения Вербицкого А.А. и соответствующие технологии: </w:t>
            </w:r>
            <w:proofErr w:type="spellStart"/>
            <w:proofErr w:type="gramStart"/>
            <w:r w:rsidRPr="00E67FF0">
              <w:rPr>
                <w:sz w:val="24"/>
              </w:rPr>
              <w:t>кейс-ситуации</w:t>
            </w:r>
            <w:proofErr w:type="spellEnd"/>
            <w:proofErr w:type="gramEnd"/>
            <w:r w:rsidRPr="00E67FF0">
              <w:rPr>
                <w:sz w:val="24"/>
              </w:rPr>
              <w:t xml:space="preserve">, деловые и ролевые игры, </w:t>
            </w:r>
            <w:proofErr w:type="spellStart"/>
            <w:r w:rsidRPr="00E67FF0">
              <w:rPr>
                <w:sz w:val="24"/>
              </w:rPr>
              <w:t>компетентностно-ориентированные</w:t>
            </w:r>
            <w:proofErr w:type="spellEnd"/>
            <w:r w:rsidRPr="00E67FF0">
              <w:rPr>
                <w:sz w:val="24"/>
              </w:rPr>
              <w:t xml:space="preserve"> задания</w:t>
            </w:r>
          </w:p>
        </w:tc>
        <w:tc>
          <w:tcPr>
            <w:tcW w:w="409" w:type="pct"/>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jc w:val="center"/>
            </w:pPr>
            <w:r w:rsidRPr="007B360F">
              <w:t>2</w:t>
            </w:r>
          </w:p>
        </w:tc>
        <w:tc>
          <w:tcPr>
            <w:tcW w:w="500" w:type="pct"/>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jc w:val="center"/>
            </w:pPr>
            <w:r w:rsidRPr="007B360F">
              <w:t>2</w:t>
            </w:r>
          </w:p>
        </w:tc>
        <w:tc>
          <w:tcPr>
            <w:tcW w:w="222" w:type="pct"/>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jc w:val="center"/>
            </w:pPr>
            <w:r>
              <w:t>-</w:t>
            </w:r>
          </w:p>
        </w:tc>
        <w:tc>
          <w:tcPr>
            <w:tcW w:w="229" w:type="pct"/>
            <w:gridSpan w:val="2"/>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jc w:val="center"/>
            </w:pPr>
            <w:r>
              <w:t>5</w:t>
            </w:r>
          </w:p>
        </w:tc>
        <w:tc>
          <w:tcPr>
            <w:tcW w:w="239" w:type="pct"/>
            <w:tcBorders>
              <w:top w:val="single" w:sz="4" w:space="0" w:color="000000"/>
              <w:left w:val="single" w:sz="4" w:space="0" w:color="000000"/>
              <w:bottom w:val="single" w:sz="4" w:space="0" w:color="000000"/>
              <w:right w:val="single" w:sz="4" w:space="0" w:color="000000"/>
            </w:tcBorders>
          </w:tcPr>
          <w:p w:rsidR="00F513B6" w:rsidRDefault="00F513B6" w:rsidP="00830B5C">
            <w:pPr>
              <w:jc w:val="center"/>
            </w:pPr>
          </w:p>
        </w:tc>
        <w:tc>
          <w:tcPr>
            <w:tcW w:w="228" w:type="pct"/>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jc w:val="center"/>
            </w:pPr>
            <w:r>
              <w:t>9</w:t>
            </w:r>
          </w:p>
        </w:tc>
        <w:tc>
          <w:tcPr>
            <w:tcW w:w="368" w:type="pct"/>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jc w:val="center"/>
            </w:pPr>
            <w:r w:rsidRPr="007B360F">
              <w:t>2</w:t>
            </w:r>
          </w:p>
        </w:tc>
      </w:tr>
      <w:tr w:rsidR="00F513B6" w:rsidRPr="007B360F" w:rsidTr="00830B5C">
        <w:trPr>
          <w:trHeight w:val="20"/>
        </w:trPr>
        <w:tc>
          <w:tcPr>
            <w:tcW w:w="217" w:type="pct"/>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pStyle w:val="TableParagraph"/>
              <w:numPr>
                <w:ilvl w:val="0"/>
                <w:numId w:val="3"/>
              </w:numPr>
              <w:kinsoku w:val="0"/>
              <w:overflowPunct w:val="0"/>
              <w:spacing w:before="5"/>
            </w:pPr>
          </w:p>
        </w:tc>
        <w:tc>
          <w:tcPr>
            <w:tcW w:w="2588" w:type="pct"/>
            <w:tcBorders>
              <w:top w:val="single" w:sz="4" w:space="0" w:color="000000"/>
              <w:left w:val="single" w:sz="4" w:space="0" w:color="000000"/>
              <w:bottom w:val="single" w:sz="4" w:space="0" w:color="000000"/>
              <w:right w:val="single" w:sz="4" w:space="0" w:color="000000"/>
            </w:tcBorders>
          </w:tcPr>
          <w:p w:rsidR="00F513B6" w:rsidRPr="00E67FF0" w:rsidRDefault="00F513B6" w:rsidP="00830B5C">
            <w:pPr>
              <w:pStyle w:val="a3"/>
              <w:kinsoku w:val="0"/>
              <w:overflowPunct w:val="0"/>
              <w:spacing w:before="0" w:line="216" w:lineRule="auto"/>
              <w:ind w:right="254"/>
              <w:jc w:val="left"/>
              <w:rPr>
                <w:sz w:val="24"/>
              </w:rPr>
            </w:pPr>
            <w:r w:rsidRPr="00E67FF0">
              <w:rPr>
                <w:sz w:val="24"/>
              </w:rPr>
              <w:t>Т</w:t>
            </w:r>
            <w:r w:rsidRPr="00E67FF0">
              <w:rPr>
                <w:spacing w:val="-1"/>
                <w:sz w:val="24"/>
              </w:rPr>
              <w:t>е</w:t>
            </w:r>
            <w:r w:rsidRPr="00E67FF0">
              <w:rPr>
                <w:sz w:val="24"/>
              </w:rPr>
              <w:t>ма</w:t>
            </w:r>
            <w:r w:rsidRPr="00E67FF0">
              <w:rPr>
                <w:spacing w:val="9"/>
                <w:sz w:val="24"/>
              </w:rPr>
              <w:t xml:space="preserve"> </w:t>
            </w:r>
            <w:r w:rsidRPr="00E67FF0">
              <w:rPr>
                <w:sz w:val="24"/>
              </w:rPr>
              <w:t>6.</w:t>
            </w:r>
            <w:r w:rsidRPr="00E67FF0">
              <w:rPr>
                <w:spacing w:val="10"/>
                <w:sz w:val="24"/>
              </w:rPr>
              <w:t xml:space="preserve"> </w:t>
            </w:r>
            <w:r w:rsidRPr="00E67FF0">
              <w:rPr>
                <w:sz w:val="24"/>
              </w:rPr>
              <w:t>Технологии проблемного, модульного и эвристического обучения в вузе.</w:t>
            </w:r>
            <w:r w:rsidRPr="00E67FF0">
              <w:rPr>
                <w:b/>
                <w:sz w:val="24"/>
              </w:rPr>
              <w:t xml:space="preserve"> </w:t>
            </w:r>
          </w:p>
        </w:tc>
        <w:tc>
          <w:tcPr>
            <w:tcW w:w="409" w:type="pct"/>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jc w:val="center"/>
            </w:pPr>
            <w:r w:rsidRPr="007B360F">
              <w:t>2</w:t>
            </w:r>
          </w:p>
        </w:tc>
        <w:tc>
          <w:tcPr>
            <w:tcW w:w="500" w:type="pct"/>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jc w:val="center"/>
            </w:pPr>
            <w:r>
              <w:t>2</w:t>
            </w:r>
          </w:p>
        </w:tc>
        <w:tc>
          <w:tcPr>
            <w:tcW w:w="222" w:type="pct"/>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jc w:val="center"/>
            </w:pPr>
            <w:r>
              <w:t>-</w:t>
            </w:r>
          </w:p>
        </w:tc>
        <w:tc>
          <w:tcPr>
            <w:tcW w:w="229" w:type="pct"/>
            <w:gridSpan w:val="2"/>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jc w:val="center"/>
            </w:pPr>
            <w:r>
              <w:t>5</w:t>
            </w:r>
          </w:p>
        </w:tc>
        <w:tc>
          <w:tcPr>
            <w:tcW w:w="239" w:type="pct"/>
            <w:tcBorders>
              <w:top w:val="single" w:sz="4" w:space="0" w:color="000000"/>
              <w:left w:val="single" w:sz="4" w:space="0" w:color="000000"/>
              <w:bottom w:val="single" w:sz="4" w:space="0" w:color="000000"/>
              <w:right w:val="single" w:sz="4" w:space="0" w:color="000000"/>
            </w:tcBorders>
          </w:tcPr>
          <w:p w:rsidR="00F513B6" w:rsidRDefault="00F513B6" w:rsidP="00830B5C">
            <w:pPr>
              <w:jc w:val="center"/>
            </w:pPr>
          </w:p>
        </w:tc>
        <w:tc>
          <w:tcPr>
            <w:tcW w:w="228" w:type="pct"/>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jc w:val="center"/>
            </w:pPr>
            <w:r>
              <w:t>9</w:t>
            </w:r>
          </w:p>
        </w:tc>
        <w:tc>
          <w:tcPr>
            <w:tcW w:w="368" w:type="pct"/>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jc w:val="center"/>
            </w:pPr>
          </w:p>
        </w:tc>
      </w:tr>
      <w:tr w:rsidR="00F513B6" w:rsidRPr="007B360F" w:rsidTr="00830B5C">
        <w:trPr>
          <w:trHeight w:val="20"/>
        </w:trPr>
        <w:tc>
          <w:tcPr>
            <w:tcW w:w="217" w:type="pct"/>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pStyle w:val="TableParagraph"/>
              <w:numPr>
                <w:ilvl w:val="0"/>
                <w:numId w:val="3"/>
              </w:numPr>
              <w:kinsoku w:val="0"/>
              <w:overflowPunct w:val="0"/>
              <w:spacing w:before="5"/>
            </w:pPr>
          </w:p>
        </w:tc>
        <w:tc>
          <w:tcPr>
            <w:tcW w:w="2588" w:type="pct"/>
            <w:tcBorders>
              <w:top w:val="single" w:sz="4" w:space="0" w:color="000000"/>
              <w:left w:val="single" w:sz="4" w:space="0" w:color="000000"/>
              <w:bottom w:val="single" w:sz="4" w:space="0" w:color="000000"/>
              <w:right w:val="single" w:sz="4" w:space="0" w:color="000000"/>
            </w:tcBorders>
          </w:tcPr>
          <w:p w:rsidR="00F513B6" w:rsidRPr="00E67FF0" w:rsidRDefault="00F513B6" w:rsidP="00830B5C">
            <w:pPr>
              <w:pStyle w:val="TableParagraph"/>
              <w:kinsoku w:val="0"/>
              <w:overflowPunct w:val="0"/>
              <w:spacing w:before="5" w:line="216" w:lineRule="auto"/>
              <w:ind w:left="96" w:right="101"/>
            </w:pPr>
            <w:r w:rsidRPr="00E67FF0">
              <w:t>Т</w:t>
            </w:r>
            <w:r w:rsidRPr="00E67FF0">
              <w:rPr>
                <w:spacing w:val="-1"/>
              </w:rPr>
              <w:t>е</w:t>
            </w:r>
            <w:r w:rsidRPr="00E67FF0">
              <w:t>ма</w:t>
            </w:r>
            <w:r w:rsidRPr="00E67FF0">
              <w:rPr>
                <w:spacing w:val="9"/>
              </w:rPr>
              <w:t xml:space="preserve"> </w:t>
            </w:r>
            <w:r w:rsidRPr="00E67FF0">
              <w:t>7.</w:t>
            </w:r>
            <w:r w:rsidRPr="00E67FF0">
              <w:rPr>
                <w:spacing w:val="10"/>
              </w:rPr>
              <w:t xml:space="preserve"> </w:t>
            </w:r>
            <w:r w:rsidRPr="00E67FF0">
              <w:t>Технологии обучения творческому саморазвитию</w:t>
            </w:r>
          </w:p>
        </w:tc>
        <w:tc>
          <w:tcPr>
            <w:tcW w:w="409" w:type="pct"/>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jc w:val="center"/>
            </w:pPr>
            <w:r w:rsidRPr="007B360F">
              <w:t>2</w:t>
            </w:r>
          </w:p>
        </w:tc>
        <w:tc>
          <w:tcPr>
            <w:tcW w:w="500" w:type="pct"/>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jc w:val="center"/>
            </w:pPr>
            <w:r w:rsidRPr="007B360F">
              <w:t>2</w:t>
            </w:r>
          </w:p>
        </w:tc>
        <w:tc>
          <w:tcPr>
            <w:tcW w:w="222" w:type="pct"/>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jc w:val="center"/>
            </w:pPr>
            <w:r>
              <w:t>-</w:t>
            </w:r>
          </w:p>
        </w:tc>
        <w:tc>
          <w:tcPr>
            <w:tcW w:w="229" w:type="pct"/>
            <w:gridSpan w:val="2"/>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jc w:val="center"/>
            </w:pPr>
            <w:r>
              <w:t>5</w:t>
            </w:r>
          </w:p>
        </w:tc>
        <w:tc>
          <w:tcPr>
            <w:tcW w:w="239" w:type="pct"/>
            <w:tcBorders>
              <w:top w:val="single" w:sz="4" w:space="0" w:color="000000"/>
              <w:left w:val="single" w:sz="4" w:space="0" w:color="000000"/>
              <w:bottom w:val="single" w:sz="4" w:space="0" w:color="000000"/>
              <w:right w:val="single" w:sz="4" w:space="0" w:color="000000"/>
            </w:tcBorders>
          </w:tcPr>
          <w:p w:rsidR="00F513B6" w:rsidRDefault="00F513B6" w:rsidP="00830B5C">
            <w:pPr>
              <w:jc w:val="center"/>
            </w:pPr>
          </w:p>
        </w:tc>
        <w:tc>
          <w:tcPr>
            <w:tcW w:w="228" w:type="pct"/>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jc w:val="center"/>
            </w:pPr>
            <w:r>
              <w:t>9</w:t>
            </w:r>
          </w:p>
        </w:tc>
        <w:tc>
          <w:tcPr>
            <w:tcW w:w="368" w:type="pct"/>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jc w:val="center"/>
            </w:pPr>
          </w:p>
        </w:tc>
      </w:tr>
      <w:tr w:rsidR="00F513B6" w:rsidRPr="007B360F" w:rsidTr="00830B5C">
        <w:trPr>
          <w:trHeight w:val="20"/>
        </w:trPr>
        <w:tc>
          <w:tcPr>
            <w:tcW w:w="217" w:type="pct"/>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pStyle w:val="TableParagraph"/>
              <w:numPr>
                <w:ilvl w:val="0"/>
                <w:numId w:val="3"/>
              </w:numPr>
              <w:kinsoku w:val="0"/>
              <w:overflowPunct w:val="0"/>
              <w:spacing w:before="5"/>
            </w:pPr>
          </w:p>
        </w:tc>
        <w:tc>
          <w:tcPr>
            <w:tcW w:w="2588" w:type="pct"/>
            <w:tcBorders>
              <w:top w:val="single" w:sz="4" w:space="0" w:color="000000"/>
              <w:left w:val="single" w:sz="4" w:space="0" w:color="000000"/>
              <w:bottom w:val="single" w:sz="4" w:space="0" w:color="000000"/>
              <w:right w:val="single" w:sz="4" w:space="0" w:color="000000"/>
            </w:tcBorders>
          </w:tcPr>
          <w:p w:rsidR="00F513B6" w:rsidRPr="00E67FF0" w:rsidRDefault="00F513B6" w:rsidP="00830B5C">
            <w:pPr>
              <w:pStyle w:val="a3"/>
              <w:kinsoku w:val="0"/>
              <w:overflowPunct w:val="0"/>
              <w:spacing w:before="0" w:line="216" w:lineRule="auto"/>
              <w:ind w:right="254"/>
              <w:jc w:val="left"/>
              <w:rPr>
                <w:sz w:val="24"/>
              </w:rPr>
            </w:pPr>
            <w:r w:rsidRPr="00E67FF0">
              <w:rPr>
                <w:sz w:val="24"/>
              </w:rPr>
              <w:t>Т</w:t>
            </w:r>
            <w:r w:rsidRPr="00E67FF0">
              <w:rPr>
                <w:spacing w:val="-1"/>
                <w:sz w:val="24"/>
              </w:rPr>
              <w:t>е</w:t>
            </w:r>
            <w:r w:rsidRPr="00E67FF0">
              <w:rPr>
                <w:sz w:val="24"/>
              </w:rPr>
              <w:t>ма</w:t>
            </w:r>
            <w:r w:rsidRPr="00E67FF0">
              <w:rPr>
                <w:spacing w:val="9"/>
                <w:sz w:val="24"/>
              </w:rPr>
              <w:t xml:space="preserve"> </w:t>
            </w:r>
            <w:r w:rsidRPr="00E67FF0">
              <w:rPr>
                <w:sz w:val="24"/>
              </w:rPr>
              <w:t>8.</w:t>
            </w:r>
            <w:r w:rsidRPr="00E67FF0">
              <w:rPr>
                <w:spacing w:val="10"/>
                <w:sz w:val="24"/>
              </w:rPr>
              <w:t xml:space="preserve"> </w:t>
            </w:r>
            <w:proofErr w:type="spellStart"/>
            <w:r w:rsidRPr="00E67FF0">
              <w:rPr>
                <w:sz w:val="24"/>
              </w:rPr>
              <w:t>Эвристичность</w:t>
            </w:r>
            <w:proofErr w:type="spellEnd"/>
            <w:r w:rsidRPr="00E67FF0">
              <w:rPr>
                <w:sz w:val="24"/>
              </w:rPr>
              <w:t xml:space="preserve"> и технологичность современных педагогических технологий </w:t>
            </w:r>
          </w:p>
        </w:tc>
        <w:tc>
          <w:tcPr>
            <w:tcW w:w="409" w:type="pct"/>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jc w:val="center"/>
            </w:pPr>
            <w:r w:rsidRPr="007B360F">
              <w:t>2</w:t>
            </w:r>
          </w:p>
        </w:tc>
        <w:tc>
          <w:tcPr>
            <w:tcW w:w="500" w:type="pct"/>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jc w:val="center"/>
            </w:pPr>
            <w:r>
              <w:t>2</w:t>
            </w:r>
          </w:p>
        </w:tc>
        <w:tc>
          <w:tcPr>
            <w:tcW w:w="222" w:type="pct"/>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jc w:val="center"/>
            </w:pPr>
            <w:r>
              <w:t>-</w:t>
            </w:r>
          </w:p>
        </w:tc>
        <w:tc>
          <w:tcPr>
            <w:tcW w:w="229" w:type="pct"/>
            <w:gridSpan w:val="2"/>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jc w:val="center"/>
            </w:pPr>
            <w:r>
              <w:t>5</w:t>
            </w:r>
          </w:p>
        </w:tc>
        <w:tc>
          <w:tcPr>
            <w:tcW w:w="239" w:type="pct"/>
            <w:tcBorders>
              <w:top w:val="single" w:sz="4" w:space="0" w:color="000000"/>
              <w:left w:val="single" w:sz="4" w:space="0" w:color="000000"/>
              <w:bottom w:val="single" w:sz="4" w:space="0" w:color="000000"/>
              <w:right w:val="single" w:sz="4" w:space="0" w:color="000000"/>
            </w:tcBorders>
          </w:tcPr>
          <w:p w:rsidR="00F513B6" w:rsidRDefault="00F513B6" w:rsidP="00830B5C">
            <w:pPr>
              <w:jc w:val="center"/>
            </w:pPr>
          </w:p>
        </w:tc>
        <w:tc>
          <w:tcPr>
            <w:tcW w:w="228" w:type="pct"/>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jc w:val="center"/>
            </w:pPr>
            <w:r>
              <w:t>9</w:t>
            </w:r>
          </w:p>
        </w:tc>
        <w:tc>
          <w:tcPr>
            <w:tcW w:w="368" w:type="pct"/>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jc w:val="center"/>
            </w:pPr>
            <w:r w:rsidRPr="007B360F">
              <w:t>2</w:t>
            </w:r>
          </w:p>
        </w:tc>
      </w:tr>
      <w:tr w:rsidR="00F513B6" w:rsidRPr="007B360F" w:rsidTr="00830B5C">
        <w:trPr>
          <w:trHeight w:val="20"/>
        </w:trPr>
        <w:tc>
          <w:tcPr>
            <w:tcW w:w="217" w:type="pct"/>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pStyle w:val="TableParagraph"/>
              <w:numPr>
                <w:ilvl w:val="0"/>
                <w:numId w:val="3"/>
              </w:numPr>
              <w:kinsoku w:val="0"/>
              <w:overflowPunct w:val="0"/>
              <w:spacing w:before="5"/>
            </w:pPr>
          </w:p>
        </w:tc>
        <w:tc>
          <w:tcPr>
            <w:tcW w:w="2588" w:type="pct"/>
            <w:tcBorders>
              <w:top w:val="single" w:sz="4" w:space="0" w:color="000000"/>
              <w:left w:val="single" w:sz="4" w:space="0" w:color="000000"/>
              <w:bottom w:val="single" w:sz="4" w:space="0" w:color="000000"/>
              <w:right w:val="single" w:sz="4" w:space="0" w:color="000000"/>
            </w:tcBorders>
          </w:tcPr>
          <w:p w:rsidR="00F513B6" w:rsidRPr="0088578B" w:rsidRDefault="00F513B6" w:rsidP="00830B5C">
            <w:pPr>
              <w:pStyle w:val="a3"/>
              <w:kinsoku w:val="0"/>
              <w:overflowPunct w:val="0"/>
              <w:spacing w:before="0" w:line="252" w:lineRule="auto"/>
              <w:ind w:right="254"/>
              <w:rPr>
                <w:sz w:val="24"/>
              </w:rPr>
            </w:pPr>
            <w:r w:rsidRPr="0088578B">
              <w:rPr>
                <w:sz w:val="24"/>
              </w:rPr>
              <w:t>Зачет</w:t>
            </w:r>
          </w:p>
        </w:tc>
        <w:tc>
          <w:tcPr>
            <w:tcW w:w="1359" w:type="pct"/>
            <w:gridSpan w:val="5"/>
            <w:tcBorders>
              <w:top w:val="single" w:sz="4" w:space="0" w:color="000000"/>
              <w:left w:val="single" w:sz="4" w:space="0" w:color="000000"/>
              <w:bottom w:val="single" w:sz="4" w:space="0" w:color="000000"/>
              <w:right w:val="single" w:sz="4" w:space="0" w:color="000000"/>
            </w:tcBorders>
          </w:tcPr>
          <w:p w:rsidR="00F513B6" w:rsidRDefault="00F513B6" w:rsidP="00830B5C">
            <w:pPr>
              <w:jc w:val="center"/>
            </w:pPr>
          </w:p>
        </w:tc>
        <w:tc>
          <w:tcPr>
            <w:tcW w:w="239" w:type="pct"/>
            <w:tcBorders>
              <w:top w:val="single" w:sz="4" w:space="0" w:color="000000"/>
              <w:left w:val="single" w:sz="4" w:space="0" w:color="000000"/>
              <w:bottom w:val="single" w:sz="4" w:space="0" w:color="000000"/>
              <w:right w:val="single" w:sz="4" w:space="0" w:color="000000"/>
            </w:tcBorders>
          </w:tcPr>
          <w:p w:rsidR="00F513B6" w:rsidRDefault="00F513B6" w:rsidP="00830B5C">
            <w:pPr>
              <w:jc w:val="center"/>
            </w:pPr>
            <w:r>
              <w:t>3</w:t>
            </w:r>
          </w:p>
        </w:tc>
        <w:tc>
          <w:tcPr>
            <w:tcW w:w="228" w:type="pct"/>
            <w:tcBorders>
              <w:top w:val="single" w:sz="4" w:space="0" w:color="000000"/>
              <w:left w:val="single" w:sz="4" w:space="0" w:color="000000"/>
              <w:bottom w:val="single" w:sz="4" w:space="0" w:color="000000"/>
              <w:right w:val="single" w:sz="4" w:space="0" w:color="000000"/>
            </w:tcBorders>
          </w:tcPr>
          <w:p w:rsidR="00F513B6" w:rsidRDefault="00F513B6" w:rsidP="00830B5C">
            <w:pPr>
              <w:jc w:val="center"/>
            </w:pPr>
          </w:p>
        </w:tc>
        <w:tc>
          <w:tcPr>
            <w:tcW w:w="368" w:type="pct"/>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jc w:val="center"/>
            </w:pPr>
          </w:p>
        </w:tc>
      </w:tr>
      <w:tr w:rsidR="00F513B6" w:rsidRPr="007B360F" w:rsidTr="00830B5C">
        <w:trPr>
          <w:trHeight w:val="20"/>
        </w:trPr>
        <w:tc>
          <w:tcPr>
            <w:tcW w:w="2805" w:type="pct"/>
            <w:gridSpan w:val="2"/>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pStyle w:val="TableParagraph"/>
              <w:kinsoku w:val="0"/>
              <w:overflowPunct w:val="0"/>
              <w:spacing w:before="10"/>
              <w:ind w:left="96"/>
            </w:pPr>
            <w:r w:rsidRPr="007B360F">
              <w:rPr>
                <w:b/>
                <w:bCs/>
              </w:rPr>
              <w:t>И</w:t>
            </w:r>
            <w:r w:rsidRPr="007B360F">
              <w:rPr>
                <w:b/>
                <w:bCs/>
                <w:spacing w:val="1"/>
              </w:rPr>
              <w:t>т</w:t>
            </w:r>
            <w:r w:rsidRPr="007B360F">
              <w:rPr>
                <w:b/>
                <w:bCs/>
              </w:rPr>
              <w:t>о</w:t>
            </w:r>
            <w:r w:rsidRPr="007B360F">
              <w:rPr>
                <w:b/>
                <w:bCs/>
                <w:spacing w:val="-1"/>
              </w:rPr>
              <w:t>г</w:t>
            </w:r>
            <w:r w:rsidRPr="007B360F">
              <w:rPr>
                <w:b/>
                <w:bCs/>
              </w:rPr>
              <w:t>о</w:t>
            </w:r>
          </w:p>
        </w:tc>
        <w:tc>
          <w:tcPr>
            <w:tcW w:w="409" w:type="pct"/>
            <w:tcBorders>
              <w:top w:val="single" w:sz="4" w:space="0" w:color="000000"/>
              <w:left w:val="single" w:sz="4" w:space="0" w:color="000000"/>
              <w:bottom w:val="single" w:sz="4" w:space="0" w:color="000000"/>
              <w:right w:val="single" w:sz="4" w:space="0" w:color="000000"/>
            </w:tcBorders>
          </w:tcPr>
          <w:p w:rsidR="00F513B6" w:rsidRPr="00CF1C7B" w:rsidRDefault="00F513B6" w:rsidP="00830B5C">
            <w:pPr>
              <w:jc w:val="center"/>
              <w:rPr>
                <w:b/>
              </w:rPr>
            </w:pPr>
            <w:r w:rsidRPr="00CF1C7B">
              <w:rPr>
                <w:b/>
              </w:rPr>
              <w:t>16</w:t>
            </w:r>
          </w:p>
        </w:tc>
        <w:tc>
          <w:tcPr>
            <w:tcW w:w="500" w:type="pct"/>
            <w:tcBorders>
              <w:top w:val="single" w:sz="4" w:space="0" w:color="000000"/>
              <w:left w:val="single" w:sz="4" w:space="0" w:color="000000"/>
              <w:bottom w:val="single" w:sz="4" w:space="0" w:color="000000"/>
              <w:right w:val="single" w:sz="4" w:space="0" w:color="000000"/>
            </w:tcBorders>
          </w:tcPr>
          <w:p w:rsidR="00F513B6" w:rsidRPr="00CF1C7B" w:rsidRDefault="00F513B6" w:rsidP="00830B5C">
            <w:pPr>
              <w:jc w:val="center"/>
              <w:rPr>
                <w:b/>
              </w:rPr>
            </w:pPr>
            <w:r>
              <w:rPr>
                <w:b/>
              </w:rPr>
              <w:t>16</w:t>
            </w:r>
          </w:p>
        </w:tc>
        <w:tc>
          <w:tcPr>
            <w:tcW w:w="260" w:type="pct"/>
            <w:gridSpan w:val="2"/>
            <w:tcBorders>
              <w:top w:val="single" w:sz="4" w:space="0" w:color="000000"/>
              <w:left w:val="single" w:sz="4" w:space="0" w:color="000000"/>
              <w:bottom w:val="single" w:sz="4" w:space="0" w:color="000000"/>
              <w:right w:val="single" w:sz="4" w:space="0" w:color="000000"/>
            </w:tcBorders>
          </w:tcPr>
          <w:p w:rsidR="00F513B6" w:rsidRPr="00CF1C7B" w:rsidRDefault="00F513B6" w:rsidP="00830B5C">
            <w:pPr>
              <w:jc w:val="center"/>
              <w:rPr>
                <w:b/>
              </w:rPr>
            </w:pPr>
            <w:r>
              <w:rPr>
                <w:b/>
              </w:rPr>
              <w:t>-</w:t>
            </w:r>
          </w:p>
        </w:tc>
        <w:tc>
          <w:tcPr>
            <w:tcW w:w="190" w:type="pct"/>
            <w:tcBorders>
              <w:top w:val="single" w:sz="4" w:space="0" w:color="000000"/>
              <w:left w:val="single" w:sz="4" w:space="0" w:color="000000"/>
              <w:bottom w:val="single" w:sz="4" w:space="0" w:color="000000"/>
              <w:right w:val="single" w:sz="4" w:space="0" w:color="000000"/>
            </w:tcBorders>
          </w:tcPr>
          <w:p w:rsidR="00F513B6" w:rsidRPr="00CF1C7B" w:rsidRDefault="00F513B6" w:rsidP="00830B5C">
            <w:pPr>
              <w:jc w:val="center"/>
              <w:rPr>
                <w:b/>
              </w:rPr>
            </w:pPr>
            <w:r>
              <w:rPr>
                <w:b/>
              </w:rPr>
              <w:t>40</w:t>
            </w:r>
          </w:p>
        </w:tc>
        <w:tc>
          <w:tcPr>
            <w:tcW w:w="239" w:type="pct"/>
            <w:tcBorders>
              <w:top w:val="single" w:sz="4" w:space="0" w:color="000000"/>
              <w:left w:val="single" w:sz="4" w:space="0" w:color="000000"/>
              <w:bottom w:val="single" w:sz="4" w:space="0" w:color="000000"/>
              <w:right w:val="single" w:sz="4" w:space="0" w:color="000000"/>
            </w:tcBorders>
          </w:tcPr>
          <w:p w:rsidR="00F513B6" w:rsidRDefault="00F513B6" w:rsidP="00830B5C">
            <w:pPr>
              <w:jc w:val="center"/>
              <w:rPr>
                <w:b/>
              </w:rPr>
            </w:pPr>
            <w:r>
              <w:rPr>
                <w:b/>
              </w:rPr>
              <w:t>3</w:t>
            </w:r>
          </w:p>
        </w:tc>
        <w:tc>
          <w:tcPr>
            <w:tcW w:w="228" w:type="pct"/>
            <w:tcBorders>
              <w:top w:val="single" w:sz="4" w:space="0" w:color="000000"/>
              <w:left w:val="single" w:sz="4" w:space="0" w:color="000000"/>
              <w:bottom w:val="single" w:sz="4" w:space="0" w:color="000000"/>
              <w:right w:val="single" w:sz="4" w:space="0" w:color="000000"/>
            </w:tcBorders>
          </w:tcPr>
          <w:p w:rsidR="00F513B6" w:rsidRPr="00CF1C7B" w:rsidRDefault="00F513B6" w:rsidP="00830B5C">
            <w:pPr>
              <w:jc w:val="center"/>
              <w:rPr>
                <w:b/>
              </w:rPr>
            </w:pPr>
            <w:r>
              <w:rPr>
                <w:b/>
              </w:rPr>
              <w:t>72</w:t>
            </w:r>
          </w:p>
        </w:tc>
        <w:tc>
          <w:tcPr>
            <w:tcW w:w="368" w:type="pct"/>
            <w:tcBorders>
              <w:top w:val="single" w:sz="4" w:space="0" w:color="000000"/>
              <w:left w:val="single" w:sz="4" w:space="0" w:color="000000"/>
              <w:bottom w:val="single" w:sz="4" w:space="0" w:color="000000"/>
              <w:right w:val="single" w:sz="4" w:space="0" w:color="000000"/>
            </w:tcBorders>
          </w:tcPr>
          <w:p w:rsidR="00F513B6" w:rsidRPr="00CF1C7B" w:rsidRDefault="00F513B6" w:rsidP="00830B5C">
            <w:pPr>
              <w:jc w:val="center"/>
              <w:rPr>
                <w:b/>
              </w:rPr>
            </w:pPr>
            <w:r>
              <w:rPr>
                <w:b/>
              </w:rPr>
              <w:t>8</w:t>
            </w:r>
          </w:p>
        </w:tc>
      </w:tr>
      <w:tr w:rsidR="00F513B6" w:rsidRPr="007B360F" w:rsidTr="00830B5C">
        <w:trPr>
          <w:trHeight w:val="20"/>
        </w:trPr>
        <w:tc>
          <w:tcPr>
            <w:tcW w:w="2805" w:type="pct"/>
            <w:gridSpan w:val="2"/>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pStyle w:val="TableParagraph"/>
              <w:kinsoku w:val="0"/>
              <w:overflowPunct w:val="0"/>
              <w:spacing w:before="10"/>
              <w:ind w:left="96"/>
              <w:rPr>
                <w:b/>
                <w:bCs/>
              </w:rPr>
            </w:pPr>
            <w:r>
              <w:rPr>
                <w:b/>
                <w:bCs/>
              </w:rPr>
              <w:t xml:space="preserve">Итого, </w:t>
            </w:r>
            <w:proofErr w:type="spellStart"/>
            <w:r>
              <w:rPr>
                <w:b/>
                <w:bCs/>
              </w:rPr>
              <w:t>з.е</w:t>
            </w:r>
            <w:proofErr w:type="spellEnd"/>
            <w:r>
              <w:rPr>
                <w:b/>
                <w:bCs/>
              </w:rPr>
              <w:t>.</w:t>
            </w:r>
          </w:p>
        </w:tc>
        <w:tc>
          <w:tcPr>
            <w:tcW w:w="1599" w:type="pct"/>
            <w:gridSpan w:val="6"/>
            <w:tcBorders>
              <w:top w:val="single" w:sz="4" w:space="0" w:color="000000"/>
              <w:left w:val="single" w:sz="4" w:space="0" w:color="000000"/>
              <w:bottom w:val="single" w:sz="4" w:space="0" w:color="000000"/>
              <w:right w:val="single" w:sz="4" w:space="0" w:color="000000"/>
            </w:tcBorders>
          </w:tcPr>
          <w:p w:rsidR="00F513B6" w:rsidRDefault="00F513B6" w:rsidP="00830B5C">
            <w:pPr>
              <w:jc w:val="center"/>
              <w:rPr>
                <w:b/>
              </w:rPr>
            </w:pPr>
          </w:p>
        </w:tc>
        <w:tc>
          <w:tcPr>
            <w:tcW w:w="228" w:type="pct"/>
            <w:tcBorders>
              <w:top w:val="single" w:sz="4" w:space="0" w:color="000000"/>
              <w:left w:val="single" w:sz="4" w:space="0" w:color="000000"/>
              <w:bottom w:val="single" w:sz="4" w:space="0" w:color="000000"/>
              <w:right w:val="single" w:sz="4" w:space="0" w:color="000000"/>
            </w:tcBorders>
          </w:tcPr>
          <w:p w:rsidR="00F513B6" w:rsidRDefault="00F513B6" w:rsidP="00830B5C">
            <w:pPr>
              <w:jc w:val="center"/>
              <w:rPr>
                <w:b/>
              </w:rPr>
            </w:pPr>
            <w:r>
              <w:rPr>
                <w:b/>
              </w:rPr>
              <w:t>2</w:t>
            </w:r>
          </w:p>
        </w:tc>
        <w:tc>
          <w:tcPr>
            <w:tcW w:w="368" w:type="pct"/>
            <w:tcBorders>
              <w:top w:val="single" w:sz="4" w:space="0" w:color="000000"/>
              <w:left w:val="single" w:sz="4" w:space="0" w:color="000000"/>
              <w:bottom w:val="single" w:sz="4" w:space="0" w:color="000000"/>
              <w:right w:val="single" w:sz="4" w:space="0" w:color="000000"/>
            </w:tcBorders>
          </w:tcPr>
          <w:p w:rsidR="00F513B6" w:rsidRDefault="00F513B6" w:rsidP="00830B5C">
            <w:pPr>
              <w:jc w:val="center"/>
              <w:rPr>
                <w:b/>
              </w:rPr>
            </w:pPr>
          </w:p>
        </w:tc>
      </w:tr>
    </w:tbl>
    <w:p w:rsidR="00F513B6" w:rsidRDefault="00F513B6" w:rsidP="00F513B6">
      <w:pPr>
        <w:widowControl w:val="0"/>
        <w:tabs>
          <w:tab w:val="left" w:pos="1325"/>
        </w:tabs>
        <w:kinsoku w:val="0"/>
        <w:overflowPunct w:val="0"/>
        <w:autoSpaceDE w:val="0"/>
        <w:autoSpaceDN w:val="0"/>
        <w:adjustRightInd w:val="0"/>
        <w:ind w:left="1325"/>
      </w:pPr>
    </w:p>
    <w:p w:rsidR="00F513B6" w:rsidRPr="004E6F98" w:rsidRDefault="00F513B6" w:rsidP="00F513B6">
      <w:pPr>
        <w:widowControl w:val="0"/>
        <w:tabs>
          <w:tab w:val="left" w:pos="1418"/>
        </w:tabs>
        <w:kinsoku w:val="0"/>
        <w:overflowPunct w:val="0"/>
        <w:autoSpaceDE w:val="0"/>
        <w:autoSpaceDN w:val="0"/>
        <w:adjustRightInd w:val="0"/>
        <w:ind w:left="851"/>
      </w:pPr>
      <w:r>
        <w:lastRenderedPageBreak/>
        <w:t>Для заочной формы обучения</w:t>
      </w:r>
    </w:p>
    <w:tbl>
      <w:tblPr>
        <w:tblW w:w="5000" w:type="pct"/>
        <w:tblCellMar>
          <w:left w:w="0" w:type="dxa"/>
          <w:right w:w="0" w:type="dxa"/>
        </w:tblCellMar>
        <w:tblLook w:val="0000"/>
      </w:tblPr>
      <w:tblGrid>
        <w:gridCol w:w="402"/>
        <w:gridCol w:w="5065"/>
        <w:gridCol w:w="731"/>
        <w:gridCol w:w="733"/>
        <w:gridCol w:w="531"/>
        <w:gridCol w:w="407"/>
        <w:gridCol w:w="407"/>
        <w:gridCol w:w="409"/>
        <w:gridCol w:w="680"/>
      </w:tblGrid>
      <w:tr w:rsidR="00F513B6" w:rsidRPr="007B360F" w:rsidTr="00830B5C">
        <w:trPr>
          <w:cantSplit/>
          <w:trHeight w:val="973"/>
        </w:trPr>
        <w:tc>
          <w:tcPr>
            <w:tcW w:w="210" w:type="pct"/>
            <w:vMerge w:val="restart"/>
            <w:tcBorders>
              <w:top w:val="single" w:sz="4" w:space="0" w:color="auto"/>
              <w:left w:val="single" w:sz="4" w:space="0" w:color="auto"/>
              <w:right w:val="single" w:sz="4" w:space="0" w:color="auto"/>
            </w:tcBorders>
          </w:tcPr>
          <w:p w:rsidR="00F513B6" w:rsidRPr="007B360F" w:rsidRDefault="00F513B6" w:rsidP="00830B5C">
            <w:pPr>
              <w:pStyle w:val="TableParagraph"/>
              <w:kinsoku w:val="0"/>
              <w:overflowPunct w:val="0"/>
              <w:spacing w:line="247" w:lineRule="exact"/>
              <w:ind w:left="68"/>
            </w:pPr>
            <w:r w:rsidRPr="007B360F">
              <w:t xml:space="preserve">№ </w:t>
            </w:r>
            <w:proofErr w:type="spellStart"/>
            <w:proofErr w:type="gramStart"/>
            <w:r w:rsidRPr="007B360F">
              <w:t>п</w:t>
            </w:r>
            <w:proofErr w:type="spellEnd"/>
            <w:proofErr w:type="gramEnd"/>
            <w:r w:rsidRPr="007B360F">
              <w:t>/</w:t>
            </w:r>
            <w:proofErr w:type="spellStart"/>
            <w:r w:rsidRPr="007B360F">
              <w:t>п</w:t>
            </w:r>
            <w:proofErr w:type="spellEnd"/>
          </w:p>
        </w:tc>
        <w:tc>
          <w:tcPr>
            <w:tcW w:w="2705" w:type="pct"/>
            <w:vMerge w:val="restart"/>
            <w:tcBorders>
              <w:top w:val="single" w:sz="4" w:space="0" w:color="auto"/>
              <w:left w:val="single" w:sz="4" w:space="0" w:color="auto"/>
              <w:right w:val="single" w:sz="4" w:space="0" w:color="auto"/>
            </w:tcBorders>
          </w:tcPr>
          <w:p w:rsidR="00F513B6" w:rsidRPr="007B360F" w:rsidRDefault="00F513B6" w:rsidP="00830B5C">
            <w:pPr>
              <w:pStyle w:val="TableParagraph"/>
              <w:kinsoku w:val="0"/>
              <w:overflowPunct w:val="0"/>
              <w:spacing w:line="247" w:lineRule="exact"/>
              <w:ind w:left="118"/>
              <w:jc w:val="center"/>
            </w:pPr>
            <w:r>
              <w:t>Аудиторные занятия</w:t>
            </w:r>
          </w:p>
        </w:tc>
        <w:tc>
          <w:tcPr>
            <w:tcW w:w="783" w:type="pct"/>
            <w:gridSpan w:val="2"/>
            <w:tcBorders>
              <w:top w:val="single" w:sz="4" w:space="0" w:color="auto"/>
              <w:left w:val="single" w:sz="4" w:space="0" w:color="auto"/>
              <w:bottom w:val="single" w:sz="4" w:space="0" w:color="auto"/>
              <w:right w:val="single" w:sz="4" w:space="0" w:color="auto"/>
            </w:tcBorders>
            <w:vAlign w:val="center"/>
          </w:tcPr>
          <w:p w:rsidR="00F513B6" w:rsidRPr="00C92A68" w:rsidRDefault="00F513B6" w:rsidP="00830B5C">
            <w:pPr>
              <w:pStyle w:val="TableParagraph"/>
              <w:kinsoku w:val="0"/>
              <w:overflowPunct w:val="0"/>
              <w:spacing w:line="247" w:lineRule="exact"/>
              <w:ind w:left="118"/>
              <w:jc w:val="center"/>
            </w:pPr>
            <w:r w:rsidRPr="006B72EF">
              <w:rPr>
                <w:bCs/>
                <w:spacing w:val="-20"/>
                <w:sz w:val="22"/>
                <w:szCs w:val="22"/>
              </w:rPr>
              <w:t>Контактная работа, в т.ч. в электронной информационно-образовательной среде</w:t>
            </w:r>
          </w:p>
        </w:tc>
        <w:tc>
          <w:tcPr>
            <w:tcW w:w="284" w:type="pct"/>
            <w:vMerge w:val="restart"/>
            <w:tcBorders>
              <w:top w:val="single" w:sz="4" w:space="0" w:color="auto"/>
              <w:left w:val="single" w:sz="4" w:space="0" w:color="auto"/>
              <w:right w:val="single" w:sz="4" w:space="0" w:color="auto"/>
            </w:tcBorders>
            <w:textDirection w:val="btLr"/>
            <w:vAlign w:val="center"/>
          </w:tcPr>
          <w:p w:rsidR="00F513B6" w:rsidRPr="00C92A68" w:rsidRDefault="00F513B6" w:rsidP="00830B5C">
            <w:pPr>
              <w:pStyle w:val="TableParagraph"/>
              <w:kinsoku w:val="0"/>
              <w:overflowPunct w:val="0"/>
              <w:spacing w:line="249" w:lineRule="exact"/>
              <w:ind w:left="180" w:right="113"/>
            </w:pPr>
            <w:r w:rsidRPr="00C92A68">
              <w:t>Лабораторные занятия</w:t>
            </w:r>
          </w:p>
        </w:tc>
        <w:tc>
          <w:tcPr>
            <w:tcW w:w="218" w:type="pct"/>
            <w:vMerge w:val="restart"/>
            <w:tcBorders>
              <w:top w:val="single" w:sz="4" w:space="0" w:color="auto"/>
              <w:left w:val="single" w:sz="4" w:space="0" w:color="auto"/>
              <w:right w:val="single" w:sz="4" w:space="0" w:color="auto"/>
            </w:tcBorders>
            <w:textDirection w:val="btLr"/>
            <w:vAlign w:val="center"/>
          </w:tcPr>
          <w:p w:rsidR="00F513B6" w:rsidRPr="00C92A68" w:rsidRDefault="00F513B6" w:rsidP="00830B5C">
            <w:pPr>
              <w:pStyle w:val="TableParagraph"/>
              <w:kinsoku w:val="0"/>
              <w:overflowPunct w:val="0"/>
              <w:spacing w:line="249" w:lineRule="exact"/>
              <w:ind w:left="180" w:right="113"/>
            </w:pPr>
            <w:r w:rsidRPr="00C92A68">
              <w:t>Самостоятельная работа</w:t>
            </w:r>
          </w:p>
        </w:tc>
        <w:tc>
          <w:tcPr>
            <w:tcW w:w="218" w:type="pct"/>
            <w:vMerge w:val="restart"/>
            <w:tcBorders>
              <w:top w:val="single" w:sz="4" w:space="0" w:color="auto"/>
              <w:left w:val="single" w:sz="4" w:space="0" w:color="auto"/>
              <w:right w:val="single" w:sz="4" w:space="0" w:color="auto"/>
            </w:tcBorders>
            <w:textDirection w:val="btLr"/>
          </w:tcPr>
          <w:p w:rsidR="00F513B6" w:rsidRPr="00C92A68" w:rsidRDefault="00F513B6" w:rsidP="00830B5C">
            <w:pPr>
              <w:pStyle w:val="TableParagraph"/>
              <w:kinsoku w:val="0"/>
              <w:overflowPunct w:val="0"/>
              <w:spacing w:line="249" w:lineRule="exact"/>
              <w:ind w:left="180" w:right="113"/>
            </w:pPr>
            <w:r>
              <w:t xml:space="preserve">Контроль </w:t>
            </w:r>
          </w:p>
        </w:tc>
        <w:tc>
          <w:tcPr>
            <w:tcW w:w="219" w:type="pct"/>
            <w:vMerge w:val="restart"/>
            <w:tcBorders>
              <w:top w:val="single" w:sz="4" w:space="0" w:color="auto"/>
              <w:left w:val="single" w:sz="4" w:space="0" w:color="auto"/>
              <w:right w:val="single" w:sz="4" w:space="0" w:color="auto"/>
            </w:tcBorders>
            <w:textDirection w:val="btLr"/>
            <w:vAlign w:val="center"/>
          </w:tcPr>
          <w:p w:rsidR="00F513B6" w:rsidRPr="00C92A68" w:rsidRDefault="00F513B6" w:rsidP="00830B5C">
            <w:pPr>
              <w:pStyle w:val="TableParagraph"/>
              <w:kinsoku w:val="0"/>
              <w:overflowPunct w:val="0"/>
              <w:spacing w:line="249" w:lineRule="exact"/>
              <w:ind w:left="180" w:right="113"/>
            </w:pPr>
            <w:r w:rsidRPr="00C92A68">
              <w:t>Всего часов</w:t>
            </w:r>
          </w:p>
        </w:tc>
        <w:tc>
          <w:tcPr>
            <w:tcW w:w="364" w:type="pct"/>
            <w:vMerge w:val="restart"/>
            <w:tcBorders>
              <w:top w:val="single" w:sz="4" w:space="0" w:color="auto"/>
              <w:left w:val="single" w:sz="4" w:space="0" w:color="auto"/>
              <w:right w:val="single" w:sz="4" w:space="0" w:color="auto"/>
            </w:tcBorders>
            <w:textDirection w:val="btLr"/>
            <w:vAlign w:val="center"/>
          </w:tcPr>
          <w:p w:rsidR="00F513B6" w:rsidRPr="00C92A68" w:rsidRDefault="00F513B6" w:rsidP="00830B5C">
            <w:pPr>
              <w:pStyle w:val="TableParagraph"/>
              <w:kinsoku w:val="0"/>
              <w:overflowPunct w:val="0"/>
              <w:spacing w:line="249" w:lineRule="exact"/>
              <w:ind w:left="154" w:right="113"/>
            </w:pPr>
            <w:r w:rsidRPr="00C92A68">
              <w:t>Из них в интерактивной форме</w:t>
            </w:r>
          </w:p>
        </w:tc>
      </w:tr>
      <w:tr w:rsidR="00F513B6" w:rsidRPr="007B360F" w:rsidTr="00830B5C">
        <w:trPr>
          <w:cantSplit/>
          <w:trHeight w:val="1771"/>
        </w:trPr>
        <w:tc>
          <w:tcPr>
            <w:tcW w:w="210" w:type="pct"/>
            <w:vMerge/>
            <w:tcBorders>
              <w:left w:val="single" w:sz="4" w:space="0" w:color="auto"/>
              <w:bottom w:val="single" w:sz="4" w:space="0" w:color="auto"/>
              <w:right w:val="single" w:sz="4" w:space="0" w:color="auto"/>
            </w:tcBorders>
          </w:tcPr>
          <w:p w:rsidR="00F513B6" w:rsidRPr="007B360F" w:rsidRDefault="00F513B6" w:rsidP="00830B5C">
            <w:pPr>
              <w:pStyle w:val="TableParagraph"/>
              <w:kinsoku w:val="0"/>
              <w:overflowPunct w:val="0"/>
              <w:spacing w:line="247" w:lineRule="exact"/>
              <w:ind w:left="68"/>
            </w:pPr>
          </w:p>
        </w:tc>
        <w:tc>
          <w:tcPr>
            <w:tcW w:w="2705" w:type="pct"/>
            <w:vMerge/>
            <w:tcBorders>
              <w:left w:val="single" w:sz="4" w:space="0" w:color="auto"/>
              <w:bottom w:val="single" w:sz="4" w:space="0" w:color="auto"/>
              <w:right w:val="single" w:sz="4" w:space="0" w:color="auto"/>
            </w:tcBorders>
          </w:tcPr>
          <w:p w:rsidR="00F513B6" w:rsidRDefault="00F513B6" w:rsidP="00830B5C">
            <w:pPr>
              <w:pStyle w:val="TableParagraph"/>
              <w:kinsoku w:val="0"/>
              <w:overflowPunct w:val="0"/>
              <w:spacing w:line="247" w:lineRule="exact"/>
              <w:ind w:left="118"/>
              <w:jc w:val="center"/>
            </w:pPr>
          </w:p>
        </w:tc>
        <w:tc>
          <w:tcPr>
            <w:tcW w:w="391" w:type="pct"/>
            <w:tcBorders>
              <w:top w:val="single" w:sz="4" w:space="0" w:color="auto"/>
              <w:left w:val="single" w:sz="4" w:space="0" w:color="auto"/>
              <w:bottom w:val="single" w:sz="4" w:space="0" w:color="auto"/>
              <w:right w:val="single" w:sz="4" w:space="0" w:color="auto"/>
            </w:tcBorders>
            <w:textDirection w:val="btLr"/>
            <w:vAlign w:val="center"/>
          </w:tcPr>
          <w:p w:rsidR="00F513B6" w:rsidRPr="00C92A68" w:rsidRDefault="00F513B6" w:rsidP="00830B5C">
            <w:pPr>
              <w:pStyle w:val="TableParagraph"/>
              <w:kinsoku w:val="0"/>
              <w:overflowPunct w:val="0"/>
              <w:spacing w:line="247" w:lineRule="exact"/>
              <w:ind w:left="118" w:right="113"/>
            </w:pPr>
            <w:r w:rsidRPr="00C92A68">
              <w:t>Лекции</w:t>
            </w:r>
          </w:p>
        </w:tc>
        <w:tc>
          <w:tcPr>
            <w:tcW w:w="391" w:type="pct"/>
            <w:tcBorders>
              <w:left w:val="single" w:sz="4" w:space="0" w:color="auto"/>
              <w:bottom w:val="single" w:sz="4" w:space="0" w:color="auto"/>
              <w:right w:val="single" w:sz="4" w:space="0" w:color="auto"/>
            </w:tcBorders>
            <w:textDirection w:val="btLr"/>
            <w:vAlign w:val="center"/>
          </w:tcPr>
          <w:p w:rsidR="00F513B6" w:rsidRPr="00C92A68" w:rsidRDefault="00F513B6" w:rsidP="00830B5C">
            <w:pPr>
              <w:pStyle w:val="TableParagraph"/>
              <w:kinsoku w:val="0"/>
              <w:overflowPunct w:val="0"/>
              <w:spacing w:line="247" w:lineRule="exact"/>
              <w:ind w:left="118" w:right="113"/>
            </w:pPr>
            <w:r w:rsidRPr="00C92A68">
              <w:t>Практические занятия</w:t>
            </w:r>
          </w:p>
        </w:tc>
        <w:tc>
          <w:tcPr>
            <w:tcW w:w="284" w:type="pct"/>
            <w:vMerge/>
            <w:tcBorders>
              <w:left w:val="single" w:sz="4" w:space="0" w:color="auto"/>
              <w:bottom w:val="single" w:sz="4" w:space="0" w:color="auto"/>
              <w:right w:val="single" w:sz="4" w:space="0" w:color="auto"/>
            </w:tcBorders>
            <w:textDirection w:val="btLr"/>
            <w:vAlign w:val="center"/>
          </w:tcPr>
          <w:p w:rsidR="00F513B6" w:rsidRPr="00C92A68" w:rsidRDefault="00F513B6" w:rsidP="00830B5C">
            <w:pPr>
              <w:pStyle w:val="TableParagraph"/>
              <w:kinsoku w:val="0"/>
              <w:overflowPunct w:val="0"/>
              <w:spacing w:line="249" w:lineRule="exact"/>
              <w:ind w:left="180" w:right="113"/>
            </w:pPr>
          </w:p>
        </w:tc>
        <w:tc>
          <w:tcPr>
            <w:tcW w:w="218" w:type="pct"/>
            <w:vMerge/>
            <w:tcBorders>
              <w:left w:val="single" w:sz="4" w:space="0" w:color="auto"/>
              <w:bottom w:val="single" w:sz="4" w:space="0" w:color="auto"/>
              <w:right w:val="single" w:sz="4" w:space="0" w:color="auto"/>
            </w:tcBorders>
            <w:textDirection w:val="btLr"/>
            <w:vAlign w:val="center"/>
          </w:tcPr>
          <w:p w:rsidR="00F513B6" w:rsidRPr="00C92A68" w:rsidRDefault="00F513B6" w:rsidP="00830B5C">
            <w:pPr>
              <w:pStyle w:val="TableParagraph"/>
              <w:kinsoku w:val="0"/>
              <w:overflowPunct w:val="0"/>
              <w:spacing w:line="249" w:lineRule="exact"/>
              <w:ind w:left="180" w:right="113"/>
            </w:pPr>
          </w:p>
        </w:tc>
        <w:tc>
          <w:tcPr>
            <w:tcW w:w="218" w:type="pct"/>
            <w:vMerge/>
            <w:tcBorders>
              <w:left w:val="single" w:sz="4" w:space="0" w:color="auto"/>
              <w:bottom w:val="single" w:sz="4" w:space="0" w:color="auto"/>
              <w:right w:val="single" w:sz="4" w:space="0" w:color="auto"/>
            </w:tcBorders>
            <w:textDirection w:val="btLr"/>
          </w:tcPr>
          <w:p w:rsidR="00F513B6" w:rsidRDefault="00F513B6" w:rsidP="00830B5C">
            <w:pPr>
              <w:pStyle w:val="TableParagraph"/>
              <w:kinsoku w:val="0"/>
              <w:overflowPunct w:val="0"/>
              <w:spacing w:line="249" w:lineRule="exact"/>
              <w:ind w:left="180" w:right="113"/>
            </w:pPr>
          </w:p>
        </w:tc>
        <w:tc>
          <w:tcPr>
            <w:tcW w:w="219" w:type="pct"/>
            <w:vMerge/>
            <w:tcBorders>
              <w:left w:val="single" w:sz="4" w:space="0" w:color="auto"/>
              <w:bottom w:val="single" w:sz="4" w:space="0" w:color="auto"/>
              <w:right w:val="single" w:sz="4" w:space="0" w:color="auto"/>
            </w:tcBorders>
            <w:textDirection w:val="btLr"/>
            <w:vAlign w:val="center"/>
          </w:tcPr>
          <w:p w:rsidR="00F513B6" w:rsidRPr="00C92A68" w:rsidRDefault="00F513B6" w:rsidP="00830B5C">
            <w:pPr>
              <w:pStyle w:val="TableParagraph"/>
              <w:kinsoku w:val="0"/>
              <w:overflowPunct w:val="0"/>
              <w:spacing w:line="249" w:lineRule="exact"/>
              <w:ind w:left="180" w:right="113"/>
            </w:pPr>
          </w:p>
        </w:tc>
        <w:tc>
          <w:tcPr>
            <w:tcW w:w="364" w:type="pct"/>
            <w:vMerge/>
            <w:tcBorders>
              <w:left w:val="single" w:sz="4" w:space="0" w:color="auto"/>
              <w:bottom w:val="single" w:sz="4" w:space="0" w:color="auto"/>
              <w:right w:val="single" w:sz="4" w:space="0" w:color="auto"/>
            </w:tcBorders>
            <w:textDirection w:val="btLr"/>
            <w:vAlign w:val="center"/>
          </w:tcPr>
          <w:p w:rsidR="00F513B6" w:rsidRPr="00C92A68" w:rsidRDefault="00F513B6" w:rsidP="00830B5C">
            <w:pPr>
              <w:pStyle w:val="TableParagraph"/>
              <w:kinsoku w:val="0"/>
              <w:overflowPunct w:val="0"/>
              <w:spacing w:line="249" w:lineRule="exact"/>
              <w:ind w:left="154" w:right="113"/>
            </w:pPr>
          </w:p>
        </w:tc>
      </w:tr>
      <w:tr w:rsidR="00F513B6" w:rsidRPr="007B360F" w:rsidTr="00830B5C">
        <w:trPr>
          <w:trHeight w:val="20"/>
        </w:trPr>
        <w:tc>
          <w:tcPr>
            <w:tcW w:w="210" w:type="pct"/>
            <w:tcBorders>
              <w:top w:val="single" w:sz="4" w:space="0" w:color="auto"/>
              <w:left w:val="single" w:sz="4" w:space="0" w:color="auto"/>
              <w:bottom w:val="single" w:sz="4" w:space="0" w:color="auto"/>
              <w:right w:val="single" w:sz="4" w:space="0" w:color="auto"/>
            </w:tcBorders>
          </w:tcPr>
          <w:p w:rsidR="00F513B6" w:rsidRPr="007B360F" w:rsidRDefault="00F513B6" w:rsidP="00830B5C"/>
        </w:tc>
        <w:tc>
          <w:tcPr>
            <w:tcW w:w="2705" w:type="pct"/>
            <w:tcBorders>
              <w:top w:val="single" w:sz="4" w:space="0" w:color="auto"/>
              <w:left w:val="single" w:sz="4" w:space="0" w:color="auto"/>
              <w:bottom w:val="single" w:sz="4" w:space="0" w:color="auto"/>
              <w:right w:val="single" w:sz="4" w:space="0" w:color="auto"/>
            </w:tcBorders>
          </w:tcPr>
          <w:p w:rsidR="00F513B6" w:rsidRPr="007B360F" w:rsidRDefault="00F513B6" w:rsidP="00830B5C">
            <w:pPr>
              <w:pStyle w:val="TableParagraph"/>
              <w:kinsoku w:val="0"/>
              <w:overflowPunct w:val="0"/>
              <w:spacing w:before="10"/>
              <w:ind w:left="305"/>
            </w:pPr>
            <w:r w:rsidRPr="007B360F">
              <w:rPr>
                <w:b/>
                <w:bCs/>
              </w:rPr>
              <w:t>С</w:t>
            </w:r>
            <w:r w:rsidRPr="007B360F">
              <w:rPr>
                <w:b/>
                <w:bCs/>
                <w:spacing w:val="-1"/>
              </w:rPr>
              <w:t>е</w:t>
            </w:r>
            <w:r w:rsidRPr="007B360F">
              <w:rPr>
                <w:b/>
                <w:bCs/>
              </w:rPr>
              <w:t>м</w:t>
            </w:r>
            <w:r w:rsidRPr="007B360F">
              <w:rPr>
                <w:b/>
                <w:bCs/>
                <w:spacing w:val="-1"/>
              </w:rPr>
              <w:t>ес</w:t>
            </w:r>
            <w:r w:rsidRPr="007B360F">
              <w:rPr>
                <w:b/>
                <w:bCs/>
                <w:spacing w:val="1"/>
              </w:rPr>
              <w:t>т</w:t>
            </w:r>
            <w:r w:rsidRPr="007B360F">
              <w:rPr>
                <w:b/>
                <w:bCs/>
              </w:rPr>
              <w:t>р</w:t>
            </w:r>
            <w:r>
              <w:rPr>
                <w:b/>
                <w:bCs/>
              </w:rPr>
              <w:t xml:space="preserve"> 5</w:t>
            </w:r>
          </w:p>
        </w:tc>
        <w:tc>
          <w:tcPr>
            <w:tcW w:w="391" w:type="pct"/>
            <w:tcBorders>
              <w:top w:val="single" w:sz="4" w:space="0" w:color="auto"/>
              <w:left w:val="single" w:sz="4" w:space="0" w:color="auto"/>
              <w:bottom w:val="single" w:sz="4" w:space="0" w:color="auto"/>
              <w:right w:val="single" w:sz="4" w:space="0" w:color="auto"/>
            </w:tcBorders>
          </w:tcPr>
          <w:p w:rsidR="00F513B6" w:rsidRPr="007B360F" w:rsidRDefault="00F513B6" w:rsidP="00830B5C">
            <w:pPr>
              <w:jc w:val="center"/>
            </w:pPr>
          </w:p>
        </w:tc>
        <w:tc>
          <w:tcPr>
            <w:tcW w:w="391" w:type="pct"/>
            <w:tcBorders>
              <w:top w:val="single" w:sz="4" w:space="0" w:color="auto"/>
              <w:left w:val="single" w:sz="4" w:space="0" w:color="auto"/>
              <w:bottom w:val="single" w:sz="4" w:space="0" w:color="auto"/>
              <w:right w:val="single" w:sz="4" w:space="0" w:color="auto"/>
            </w:tcBorders>
          </w:tcPr>
          <w:p w:rsidR="00F513B6" w:rsidRPr="007B360F" w:rsidRDefault="00F513B6" w:rsidP="00830B5C">
            <w:pPr>
              <w:jc w:val="center"/>
            </w:pPr>
          </w:p>
        </w:tc>
        <w:tc>
          <w:tcPr>
            <w:tcW w:w="284" w:type="pct"/>
            <w:tcBorders>
              <w:top w:val="single" w:sz="4" w:space="0" w:color="auto"/>
              <w:left w:val="single" w:sz="4" w:space="0" w:color="auto"/>
              <w:bottom w:val="single" w:sz="4" w:space="0" w:color="auto"/>
              <w:right w:val="single" w:sz="4" w:space="0" w:color="auto"/>
            </w:tcBorders>
          </w:tcPr>
          <w:p w:rsidR="00F513B6" w:rsidRPr="007B360F" w:rsidRDefault="00F513B6" w:rsidP="00830B5C">
            <w:pPr>
              <w:jc w:val="center"/>
            </w:pPr>
          </w:p>
        </w:tc>
        <w:tc>
          <w:tcPr>
            <w:tcW w:w="218" w:type="pct"/>
            <w:tcBorders>
              <w:top w:val="single" w:sz="4" w:space="0" w:color="auto"/>
              <w:left w:val="single" w:sz="4" w:space="0" w:color="auto"/>
              <w:bottom w:val="single" w:sz="4" w:space="0" w:color="auto"/>
              <w:right w:val="single" w:sz="4" w:space="0" w:color="auto"/>
            </w:tcBorders>
          </w:tcPr>
          <w:p w:rsidR="00F513B6" w:rsidRPr="007B360F" w:rsidRDefault="00F513B6" w:rsidP="00830B5C">
            <w:pPr>
              <w:jc w:val="center"/>
            </w:pPr>
          </w:p>
        </w:tc>
        <w:tc>
          <w:tcPr>
            <w:tcW w:w="218" w:type="pct"/>
            <w:tcBorders>
              <w:top w:val="single" w:sz="4" w:space="0" w:color="auto"/>
              <w:left w:val="single" w:sz="4" w:space="0" w:color="auto"/>
              <w:bottom w:val="single" w:sz="4" w:space="0" w:color="auto"/>
              <w:right w:val="single" w:sz="4" w:space="0" w:color="auto"/>
            </w:tcBorders>
          </w:tcPr>
          <w:p w:rsidR="00F513B6" w:rsidRPr="007B360F" w:rsidRDefault="00F513B6" w:rsidP="00830B5C">
            <w:pPr>
              <w:jc w:val="center"/>
            </w:pPr>
          </w:p>
        </w:tc>
        <w:tc>
          <w:tcPr>
            <w:tcW w:w="219" w:type="pct"/>
            <w:tcBorders>
              <w:top w:val="single" w:sz="4" w:space="0" w:color="auto"/>
              <w:left w:val="single" w:sz="4" w:space="0" w:color="auto"/>
              <w:bottom w:val="single" w:sz="4" w:space="0" w:color="auto"/>
              <w:right w:val="single" w:sz="4" w:space="0" w:color="auto"/>
            </w:tcBorders>
          </w:tcPr>
          <w:p w:rsidR="00F513B6" w:rsidRPr="007B360F" w:rsidRDefault="00F513B6" w:rsidP="00830B5C">
            <w:pPr>
              <w:jc w:val="center"/>
            </w:pPr>
          </w:p>
        </w:tc>
        <w:tc>
          <w:tcPr>
            <w:tcW w:w="364" w:type="pct"/>
            <w:tcBorders>
              <w:top w:val="single" w:sz="4" w:space="0" w:color="auto"/>
              <w:left w:val="single" w:sz="4" w:space="0" w:color="auto"/>
              <w:bottom w:val="single" w:sz="4" w:space="0" w:color="auto"/>
              <w:right w:val="single" w:sz="4" w:space="0" w:color="auto"/>
            </w:tcBorders>
          </w:tcPr>
          <w:p w:rsidR="00F513B6" w:rsidRPr="007B360F" w:rsidRDefault="00F513B6" w:rsidP="00830B5C">
            <w:pPr>
              <w:jc w:val="center"/>
            </w:pPr>
          </w:p>
        </w:tc>
      </w:tr>
      <w:tr w:rsidR="00F513B6" w:rsidRPr="007B360F" w:rsidTr="00830B5C">
        <w:trPr>
          <w:trHeight w:val="20"/>
        </w:trPr>
        <w:tc>
          <w:tcPr>
            <w:tcW w:w="210" w:type="pct"/>
            <w:tcBorders>
              <w:top w:val="single" w:sz="4" w:space="0" w:color="auto"/>
              <w:left w:val="single" w:sz="4" w:space="0" w:color="auto"/>
              <w:bottom w:val="single" w:sz="4" w:space="0" w:color="auto"/>
              <w:right w:val="single" w:sz="4" w:space="0" w:color="auto"/>
            </w:tcBorders>
          </w:tcPr>
          <w:p w:rsidR="00F513B6" w:rsidRPr="007B360F" w:rsidRDefault="00F513B6" w:rsidP="00830B5C"/>
        </w:tc>
        <w:tc>
          <w:tcPr>
            <w:tcW w:w="2705" w:type="pct"/>
            <w:tcBorders>
              <w:top w:val="single" w:sz="4" w:space="0" w:color="auto"/>
              <w:left w:val="single" w:sz="4" w:space="0" w:color="auto"/>
              <w:bottom w:val="single" w:sz="4" w:space="0" w:color="auto"/>
              <w:right w:val="single" w:sz="4" w:space="0" w:color="auto"/>
            </w:tcBorders>
          </w:tcPr>
          <w:p w:rsidR="00F513B6" w:rsidRPr="007B360F" w:rsidRDefault="00F513B6" w:rsidP="00830B5C">
            <w:pPr>
              <w:pStyle w:val="TableParagraph"/>
              <w:kinsoku w:val="0"/>
              <w:overflowPunct w:val="0"/>
              <w:spacing w:before="10"/>
              <w:ind w:left="167"/>
              <w:rPr>
                <w:b/>
                <w:bCs/>
              </w:rPr>
            </w:pPr>
            <w:r>
              <w:rPr>
                <w:b/>
                <w:bCs/>
              </w:rPr>
              <w:t>Раздел 1. Технологии профессионально-ориентированного обучения</w:t>
            </w:r>
          </w:p>
        </w:tc>
        <w:tc>
          <w:tcPr>
            <w:tcW w:w="391" w:type="pct"/>
            <w:tcBorders>
              <w:top w:val="single" w:sz="4" w:space="0" w:color="auto"/>
              <w:left w:val="single" w:sz="4" w:space="0" w:color="auto"/>
              <w:bottom w:val="single" w:sz="4" w:space="0" w:color="auto"/>
              <w:right w:val="single" w:sz="4" w:space="0" w:color="auto"/>
            </w:tcBorders>
          </w:tcPr>
          <w:p w:rsidR="00F513B6" w:rsidRPr="007B360F" w:rsidRDefault="00F513B6" w:rsidP="00830B5C">
            <w:pPr>
              <w:jc w:val="center"/>
            </w:pPr>
          </w:p>
        </w:tc>
        <w:tc>
          <w:tcPr>
            <w:tcW w:w="391" w:type="pct"/>
            <w:tcBorders>
              <w:top w:val="single" w:sz="4" w:space="0" w:color="auto"/>
              <w:left w:val="single" w:sz="4" w:space="0" w:color="auto"/>
              <w:bottom w:val="single" w:sz="4" w:space="0" w:color="auto"/>
              <w:right w:val="single" w:sz="4" w:space="0" w:color="auto"/>
            </w:tcBorders>
          </w:tcPr>
          <w:p w:rsidR="00F513B6" w:rsidRPr="007B360F" w:rsidRDefault="00F513B6" w:rsidP="00830B5C">
            <w:pPr>
              <w:jc w:val="center"/>
            </w:pPr>
          </w:p>
        </w:tc>
        <w:tc>
          <w:tcPr>
            <w:tcW w:w="284" w:type="pct"/>
            <w:tcBorders>
              <w:top w:val="single" w:sz="4" w:space="0" w:color="auto"/>
              <w:left w:val="single" w:sz="4" w:space="0" w:color="auto"/>
              <w:bottom w:val="single" w:sz="4" w:space="0" w:color="auto"/>
              <w:right w:val="single" w:sz="4" w:space="0" w:color="auto"/>
            </w:tcBorders>
          </w:tcPr>
          <w:p w:rsidR="00F513B6" w:rsidRPr="007B360F" w:rsidRDefault="00F513B6" w:rsidP="00830B5C">
            <w:pPr>
              <w:jc w:val="center"/>
            </w:pPr>
          </w:p>
        </w:tc>
        <w:tc>
          <w:tcPr>
            <w:tcW w:w="218" w:type="pct"/>
            <w:tcBorders>
              <w:top w:val="single" w:sz="4" w:space="0" w:color="auto"/>
              <w:left w:val="single" w:sz="4" w:space="0" w:color="auto"/>
              <w:bottom w:val="single" w:sz="4" w:space="0" w:color="auto"/>
              <w:right w:val="single" w:sz="4" w:space="0" w:color="auto"/>
            </w:tcBorders>
          </w:tcPr>
          <w:p w:rsidR="00F513B6" w:rsidRPr="007B360F" w:rsidRDefault="00F513B6" w:rsidP="00830B5C">
            <w:pPr>
              <w:jc w:val="center"/>
            </w:pPr>
          </w:p>
        </w:tc>
        <w:tc>
          <w:tcPr>
            <w:tcW w:w="218" w:type="pct"/>
            <w:tcBorders>
              <w:top w:val="single" w:sz="4" w:space="0" w:color="auto"/>
              <w:left w:val="single" w:sz="4" w:space="0" w:color="auto"/>
              <w:bottom w:val="single" w:sz="4" w:space="0" w:color="auto"/>
              <w:right w:val="single" w:sz="4" w:space="0" w:color="auto"/>
            </w:tcBorders>
          </w:tcPr>
          <w:p w:rsidR="00F513B6" w:rsidRPr="007B360F" w:rsidRDefault="00F513B6" w:rsidP="00830B5C">
            <w:pPr>
              <w:jc w:val="center"/>
            </w:pPr>
          </w:p>
        </w:tc>
        <w:tc>
          <w:tcPr>
            <w:tcW w:w="219" w:type="pct"/>
            <w:tcBorders>
              <w:top w:val="single" w:sz="4" w:space="0" w:color="auto"/>
              <w:left w:val="single" w:sz="4" w:space="0" w:color="auto"/>
              <w:bottom w:val="single" w:sz="4" w:space="0" w:color="auto"/>
              <w:right w:val="single" w:sz="4" w:space="0" w:color="auto"/>
            </w:tcBorders>
          </w:tcPr>
          <w:p w:rsidR="00F513B6" w:rsidRPr="007B360F" w:rsidRDefault="00F513B6" w:rsidP="00830B5C">
            <w:pPr>
              <w:jc w:val="center"/>
            </w:pPr>
          </w:p>
        </w:tc>
        <w:tc>
          <w:tcPr>
            <w:tcW w:w="364" w:type="pct"/>
            <w:tcBorders>
              <w:top w:val="single" w:sz="4" w:space="0" w:color="auto"/>
              <w:left w:val="single" w:sz="4" w:space="0" w:color="auto"/>
              <w:bottom w:val="single" w:sz="4" w:space="0" w:color="auto"/>
              <w:right w:val="single" w:sz="4" w:space="0" w:color="auto"/>
            </w:tcBorders>
          </w:tcPr>
          <w:p w:rsidR="00F513B6" w:rsidRPr="007B360F" w:rsidRDefault="00F513B6" w:rsidP="00830B5C">
            <w:pPr>
              <w:jc w:val="center"/>
            </w:pPr>
          </w:p>
        </w:tc>
      </w:tr>
      <w:tr w:rsidR="00F513B6" w:rsidRPr="007B360F" w:rsidTr="00830B5C">
        <w:trPr>
          <w:trHeight w:val="20"/>
        </w:trPr>
        <w:tc>
          <w:tcPr>
            <w:tcW w:w="210" w:type="pct"/>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pStyle w:val="TableParagraph"/>
              <w:numPr>
                <w:ilvl w:val="0"/>
                <w:numId w:val="3"/>
              </w:numPr>
              <w:kinsoku w:val="0"/>
              <w:overflowPunct w:val="0"/>
              <w:spacing w:before="5"/>
            </w:pPr>
          </w:p>
        </w:tc>
        <w:tc>
          <w:tcPr>
            <w:tcW w:w="2705" w:type="pct"/>
            <w:tcBorders>
              <w:top w:val="single" w:sz="4" w:space="0" w:color="000000"/>
              <w:left w:val="single" w:sz="4" w:space="0" w:color="000000"/>
              <w:bottom w:val="single" w:sz="4" w:space="0" w:color="000000"/>
              <w:right w:val="single" w:sz="4" w:space="0" w:color="000000"/>
            </w:tcBorders>
          </w:tcPr>
          <w:p w:rsidR="00F513B6" w:rsidRPr="003D6412" w:rsidRDefault="00F513B6" w:rsidP="00830B5C">
            <w:pPr>
              <w:pStyle w:val="a3"/>
              <w:kinsoku w:val="0"/>
              <w:overflowPunct w:val="0"/>
              <w:spacing w:before="0" w:line="252" w:lineRule="auto"/>
              <w:ind w:left="25" w:right="254"/>
              <w:jc w:val="left"/>
              <w:rPr>
                <w:sz w:val="24"/>
              </w:rPr>
            </w:pPr>
            <w:r w:rsidRPr="003D6412">
              <w:rPr>
                <w:sz w:val="24"/>
              </w:rPr>
              <w:t>Т</w:t>
            </w:r>
            <w:r w:rsidRPr="003D6412">
              <w:rPr>
                <w:spacing w:val="-1"/>
                <w:sz w:val="24"/>
              </w:rPr>
              <w:t>е</w:t>
            </w:r>
            <w:r w:rsidRPr="003D6412">
              <w:rPr>
                <w:sz w:val="24"/>
              </w:rPr>
              <w:t>ма</w:t>
            </w:r>
            <w:r w:rsidRPr="003D6412">
              <w:rPr>
                <w:spacing w:val="9"/>
                <w:sz w:val="24"/>
              </w:rPr>
              <w:t xml:space="preserve"> </w:t>
            </w:r>
            <w:r w:rsidRPr="003D6412">
              <w:rPr>
                <w:sz w:val="24"/>
              </w:rPr>
              <w:t>1.</w:t>
            </w:r>
            <w:r w:rsidRPr="003D6412">
              <w:rPr>
                <w:spacing w:val="10"/>
                <w:sz w:val="24"/>
              </w:rPr>
              <w:t xml:space="preserve"> </w:t>
            </w:r>
            <w:r w:rsidRPr="003D6412">
              <w:rPr>
                <w:sz w:val="24"/>
              </w:rPr>
              <w:t>Понятие профессионально-ориентированных технологий и их сущностные характеристики</w:t>
            </w:r>
            <w:r w:rsidRPr="003D6412">
              <w:rPr>
                <w:b/>
                <w:sz w:val="24"/>
              </w:rPr>
              <w:t xml:space="preserve"> </w:t>
            </w:r>
          </w:p>
        </w:tc>
        <w:tc>
          <w:tcPr>
            <w:tcW w:w="391" w:type="pct"/>
            <w:tcBorders>
              <w:top w:val="single" w:sz="4" w:space="0" w:color="000000"/>
              <w:left w:val="single" w:sz="4" w:space="0" w:color="000000"/>
              <w:bottom w:val="single" w:sz="4" w:space="0" w:color="000000"/>
              <w:right w:val="single" w:sz="4" w:space="0" w:color="000000"/>
            </w:tcBorders>
          </w:tcPr>
          <w:p w:rsidR="00F513B6" w:rsidRPr="003D6412" w:rsidRDefault="00F513B6" w:rsidP="00830B5C">
            <w:pPr>
              <w:jc w:val="center"/>
            </w:pPr>
            <w:r w:rsidRPr="003D6412">
              <w:t>2</w:t>
            </w:r>
          </w:p>
        </w:tc>
        <w:tc>
          <w:tcPr>
            <w:tcW w:w="391" w:type="pct"/>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jc w:val="center"/>
            </w:pPr>
          </w:p>
        </w:tc>
        <w:tc>
          <w:tcPr>
            <w:tcW w:w="284" w:type="pct"/>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jc w:val="center"/>
            </w:pPr>
            <w:r>
              <w:t>-</w:t>
            </w:r>
          </w:p>
        </w:tc>
        <w:tc>
          <w:tcPr>
            <w:tcW w:w="218" w:type="pct"/>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jc w:val="center"/>
            </w:pPr>
            <w:r>
              <w:t>8</w:t>
            </w:r>
          </w:p>
        </w:tc>
        <w:tc>
          <w:tcPr>
            <w:tcW w:w="218" w:type="pct"/>
            <w:tcBorders>
              <w:top w:val="single" w:sz="4" w:space="0" w:color="000000"/>
              <w:left w:val="single" w:sz="4" w:space="0" w:color="000000"/>
              <w:bottom w:val="single" w:sz="4" w:space="0" w:color="000000"/>
              <w:right w:val="single" w:sz="4" w:space="0" w:color="000000"/>
            </w:tcBorders>
          </w:tcPr>
          <w:p w:rsidR="00F513B6" w:rsidRDefault="00F513B6" w:rsidP="00830B5C">
            <w:pPr>
              <w:jc w:val="center"/>
            </w:pPr>
          </w:p>
        </w:tc>
        <w:tc>
          <w:tcPr>
            <w:tcW w:w="219" w:type="pct"/>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jc w:val="center"/>
            </w:pPr>
            <w:r>
              <w:t>10</w:t>
            </w:r>
          </w:p>
        </w:tc>
        <w:tc>
          <w:tcPr>
            <w:tcW w:w="364" w:type="pct"/>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jc w:val="center"/>
            </w:pPr>
            <w:r w:rsidRPr="007B360F">
              <w:t>2</w:t>
            </w:r>
          </w:p>
        </w:tc>
      </w:tr>
      <w:tr w:rsidR="00F513B6" w:rsidRPr="007B360F" w:rsidTr="00830B5C">
        <w:trPr>
          <w:trHeight w:val="20"/>
        </w:trPr>
        <w:tc>
          <w:tcPr>
            <w:tcW w:w="210" w:type="pct"/>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pStyle w:val="TableParagraph"/>
              <w:numPr>
                <w:ilvl w:val="0"/>
                <w:numId w:val="3"/>
              </w:numPr>
              <w:kinsoku w:val="0"/>
              <w:overflowPunct w:val="0"/>
              <w:spacing w:before="5"/>
            </w:pPr>
          </w:p>
        </w:tc>
        <w:tc>
          <w:tcPr>
            <w:tcW w:w="2705" w:type="pct"/>
            <w:tcBorders>
              <w:top w:val="single" w:sz="4" w:space="0" w:color="000000"/>
              <w:left w:val="single" w:sz="4" w:space="0" w:color="000000"/>
              <w:bottom w:val="single" w:sz="4" w:space="0" w:color="000000"/>
              <w:right w:val="single" w:sz="4" w:space="0" w:color="000000"/>
            </w:tcBorders>
          </w:tcPr>
          <w:p w:rsidR="00F513B6" w:rsidRPr="003D6412" w:rsidRDefault="00F513B6" w:rsidP="00830B5C">
            <w:pPr>
              <w:pStyle w:val="TableParagraph"/>
              <w:kinsoku w:val="0"/>
              <w:overflowPunct w:val="0"/>
              <w:spacing w:before="5" w:line="252" w:lineRule="auto"/>
              <w:ind w:left="25" w:right="101"/>
            </w:pPr>
            <w:r w:rsidRPr="003D6412">
              <w:t>Т</w:t>
            </w:r>
            <w:r w:rsidRPr="003D6412">
              <w:rPr>
                <w:spacing w:val="-1"/>
              </w:rPr>
              <w:t>е</w:t>
            </w:r>
            <w:r w:rsidRPr="003D6412">
              <w:t>ма</w:t>
            </w:r>
            <w:r w:rsidRPr="003D6412">
              <w:rPr>
                <w:spacing w:val="9"/>
              </w:rPr>
              <w:t xml:space="preserve"> </w:t>
            </w:r>
            <w:r w:rsidRPr="003D6412">
              <w:t>2.</w:t>
            </w:r>
            <w:r w:rsidRPr="003D6412">
              <w:rPr>
                <w:spacing w:val="10"/>
              </w:rPr>
              <w:t xml:space="preserve"> </w:t>
            </w:r>
            <w:r w:rsidRPr="003D6412">
              <w:t>Научные основания педагогических технологий</w:t>
            </w:r>
          </w:p>
        </w:tc>
        <w:tc>
          <w:tcPr>
            <w:tcW w:w="391" w:type="pct"/>
            <w:tcBorders>
              <w:top w:val="single" w:sz="4" w:space="0" w:color="000000"/>
              <w:left w:val="single" w:sz="4" w:space="0" w:color="000000"/>
              <w:bottom w:val="single" w:sz="4" w:space="0" w:color="000000"/>
              <w:right w:val="single" w:sz="4" w:space="0" w:color="000000"/>
            </w:tcBorders>
          </w:tcPr>
          <w:p w:rsidR="00F513B6" w:rsidRPr="003D6412" w:rsidRDefault="00F513B6" w:rsidP="00830B5C">
            <w:pPr>
              <w:jc w:val="center"/>
            </w:pPr>
          </w:p>
        </w:tc>
        <w:tc>
          <w:tcPr>
            <w:tcW w:w="391" w:type="pct"/>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jc w:val="center"/>
            </w:pPr>
            <w:r>
              <w:t>2</w:t>
            </w:r>
          </w:p>
        </w:tc>
        <w:tc>
          <w:tcPr>
            <w:tcW w:w="284" w:type="pct"/>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jc w:val="center"/>
            </w:pPr>
            <w:r>
              <w:t>-</w:t>
            </w:r>
          </w:p>
        </w:tc>
        <w:tc>
          <w:tcPr>
            <w:tcW w:w="218" w:type="pct"/>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jc w:val="center"/>
            </w:pPr>
            <w:r>
              <w:t>8</w:t>
            </w:r>
          </w:p>
        </w:tc>
        <w:tc>
          <w:tcPr>
            <w:tcW w:w="218" w:type="pct"/>
            <w:tcBorders>
              <w:top w:val="single" w:sz="4" w:space="0" w:color="000000"/>
              <w:left w:val="single" w:sz="4" w:space="0" w:color="000000"/>
              <w:bottom w:val="single" w:sz="4" w:space="0" w:color="000000"/>
              <w:right w:val="single" w:sz="4" w:space="0" w:color="000000"/>
            </w:tcBorders>
          </w:tcPr>
          <w:p w:rsidR="00F513B6" w:rsidRDefault="00F513B6" w:rsidP="00830B5C">
            <w:pPr>
              <w:jc w:val="center"/>
            </w:pPr>
          </w:p>
        </w:tc>
        <w:tc>
          <w:tcPr>
            <w:tcW w:w="219" w:type="pct"/>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jc w:val="center"/>
            </w:pPr>
            <w:r>
              <w:t>10</w:t>
            </w:r>
          </w:p>
        </w:tc>
        <w:tc>
          <w:tcPr>
            <w:tcW w:w="364" w:type="pct"/>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jc w:val="center"/>
            </w:pPr>
            <w:r>
              <w:t>2</w:t>
            </w:r>
          </w:p>
        </w:tc>
      </w:tr>
      <w:tr w:rsidR="00F513B6" w:rsidRPr="007B360F" w:rsidTr="00830B5C">
        <w:trPr>
          <w:trHeight w:val="20"/>
        </w:trPr>
        <w:tc>
          <w:tcPr>
            <w:tcW w:w="210" w:type="pct"/>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pStyle w:val="TableParagraph"/>
              <w:numPr>
                <w:ilvl w:val="0"/>
                <w:numId w:val="3"/>
              </w:numPr>
              <w:kinsoku w:val="0"/>
              <w:overflowPunct w:val="0"/>
              <w:spacing w:before="5"/>
            </w:pPr>
          </w:p>
        </w:tc>
        <w:tc>
          <w:tcPr>
            <w:tcW w:w="2705" w:type="pct"/>
            <w:tcBorders>
              <w:top w:val="single" w:sz="4" w:space="0" w:color="000000"/>
              <w:left w:val="single" w:sz="4" w:space="0" w:color="000000"/>
              <w:bottom w:val="single" w:sz="4" w:space="0" w:color="000000"/>
              <w:right w:val="single" w:sz="4" w:space="0" w:color="000000"/>
            </w:tcBorders>
          </w:tcPr>
          <w:p w:rsidR="00F513B6" w:rsidRPr="003D6412" w:rsidRDefault="00F513B6" w:rsidP="00830B5C">
            <w:pPr>
              <w:pStyle w:val="a3"/>
              <w:kinsoku w:val="0"/>
              <w:overflowPunct w:val="0"/>
              <w:spacing w:before="0" w:line="252" w:lineRule="auto"/>
              <w:ind w:left="25" w:right="254"/>
              <w:jc w:val="left"/>
              <w:rPr>
                <w:sz w:val="24"/>
              </w:rPr>
            </w:pPr>
            <w:r w:rsidRPr="003D6412">
              <w:rPr>
                <w:sz w:val="24"/>
              </w:rPr>
              <w:t>Т</w:t>
            </w:r>
            <w:r w:rsidRPr="003D6412">
              <w:rPr>
                <w:spacing w:val="-1"/>
                <w:sz w:val="24"/>
              </w:rPr>
              <w:t>е</w:t>
            </w:r>
            <w:r w:rsidRPr="003D6412">
              <w:rPr>
                <w:sz w:val="24"/>
              </w:rPr>
              <w:t>ма</w:t>
            </w:r>
            <w:r w:rsidRPr="003D6412">
              <w:rPr>
                <w:spacing w:val="9"/>
                <w:sz w:val="24"/>
              </w:rPr>
              <w:t xml:space="preserve"> </w:t>
            </w:r>
            <w:r w:rsidRPr="003D6412">
              <w:rPr>
                <w:sz w:val="24"/>
              </w:rPr>
              <w:t>3.</w:t>
            </w:r>
            <w:r w:rsidRPr="003D6412">
              <w:rPr>
                <w:spacing w:val="10"/>
                <w:sz w:val="24"/>
              </w:rPr>
              <w:t xml:space="preserve"> </w:t>
            </w:r>
            <w:r w:rsidRPr="003D6412">
              <w:rPr>
                <w:sz w:val="24"/>
              </w:rPr>
              <w:t>Соотношение дидактических теорий, технологии и методики обучения</w:t>
            </w:r>
          </w:p>
        </w:tc>
        <w:tc>
          <w:tcPr>
            <w:tcW w:w="391" w:type="pct"/>
            <w:tcBorders>
              <w:top w:val="single" w:sz="4" w:space="0" w:color="000000"/>
              <w:left w:val="single" w:sz="4" w:space="0" w:color="000000"/>
              <w:bottom w:val="single" w:sz="4" w:space="0" w:color="000000"/>
              <w:right w:val="single" w:sz="4" w:space="0" w:color="000000"/>
            </w:tcBorders>
          </w:tcPr>
          <w:p w:rsidR="00F513B6" w:rsidRPr="003D6412" w:rsidRDefault="00F513B6" w:rsidP="00830B5C">
            <w:pPr>
              <w:jc w:val="center"/>
            </w:pPr>
          </w:p>
        </w:tc>
        <w:tc>
          <w:tcPr>
            <w:tcW w:w="391" w:type="pct"/>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jc w:val="center"/>
            </w:pPr>
          </w:p>
        </w:tc>
        <w:tc>
          <w:tcPr>
            <w:tcW w:w="284" w:type="pct"/>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jc w:val="center"/>
            </w:pPr>
            <w:r>
              <w:t>-</w:t>
            </w:r>
          </w:p>
        </w:tc>
        <w:tc>
          <w:tcPr>
            <w:tcW w:w="218" w:type="pct"/>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jc w:val="center"/>
            </w:pPr>
            <w:r>
              <w:t>8</w:t>
            </w:r>
          </w:p>
        </w:tc>
        <w:tc>
          <w:tcPr>
            <w:tcW w:w="218" w:type="pct"/>
            <w:tcBorders>
              <w:top w:val="single" w:sz="4" w:space="0" w:color="000000"/>
              <w:left w:val="single" w:sz="4" w:space="0" w:color="000000"/>
              <w:bottom w:val="single" w:sz="4" w:space="0" w:color="000000"/>
              <w:right w:val="single" w:sz="4" w:space="0" w:color="000000"/>
            </w:tcBorders>
          </w:tcPr>
          <w:p w:rsidR="00F513B6" w:rsidRDefault="00F513B6" w:rsidP="00830B5C">
            <w:pPr>
              <w:jc w:val="center"/>
            </w:pPr>
          </w:p>
        </w:tc>
        <w:tc>
          <w:tcPr>
            <w:tcW w:w="219" w:type="pct"/>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jc w:val="center"/>
            </w:pPr>
            <w:r>
              <w:t>8</w:t>
            </w:r>
          </w:p>
        </w:tc>
        <w:tc>
          <w:tcPr>
            <w:tcW w:w="364" w:type="pct"/>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jc w:val="center"/>
            </w:pPr>
          </w:p>
        </w:tc>
      </w:tr>
      <w:tr w:rsidR="00F513B6" w:rsidRPr="007B360F" w:rsidTr="00830B5C">
        <w:trPr>
          <w:trHeight w:val="20"/>
        </w:trPr>
        <w:tc>
          <w:tcPr>
            <w:tcW w:w="210" w:type="pct"/>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pStyle w:val="TableParagraph"/>
              <w:numPr>
                <w:ilvl w:val="0"/>
                <w:numId w:val="3"/>
              </w:numPr>
              <w:kinsoku w:val="0"/>
              <w:overflowPunct w:val="0"/>
              <w:spacing w:before="5"/>
            </w:pPr>
          </w:p>
        </w:tc>
        <w:tc>
          <w:tcPr>
            <w:tcW w:w="2705" w:type="pct"/>
            <w:tcBorders>
              <w:top w:val="single" w:sz="4" w:space="0" w:color="000000"/>
              <w:left w:val="single" w:sz="4" w:space="0" w:color="000000"/>
              <w:bottom w:val="single" w:sz="4" w:space="0" w:color="000000"/>
              <w:right w:val="single" w:sz="4" w:space="0" w:color="000000"/>
            </w:tcBorders>
          </w:tcPr>
          <w:p w:rsidR="00F513B6" w:rsidRPr="003D6412" w:rsidRDefault="00F513B6" w:rsidP="00830B5C">
            <w:pPr>
              <w:pStyle w:val="a3"/>
              <w:kinsoku w:val="0"/>
              <w:overflowPunct w:val="0"/>
              <w:spacing w:before="0" w:line="252" w:lineRule="auto"/>
              <w:ind w:left="25" w:right="254"/>
              <w:jc w:val="left"/>
              <w:rPr>
                <w:sz w:val="24"/>
              </w:rPr>
            </w:pPr>
            <w:r w:rsidRPr="003D6412">
              <w:rPr>
                <w:sz w:val="24"/>
              </w:rPr>
              <w:t>Т</w:t>
            </w:r>
            <w:r w:rsidRPr="003D6412">
              <w:rPr>
                <w:spacing w:val="-1"/>
                <w:sz w:val="24"/>
              </w:rPr>
              <w:t>е</w:t>
            </w:r>
            <w:r w:rsidRPr="003D6412">
              <w:rPr>
                <w:sz w:val="24"/>
              </w:rPr>
              <w:t>ма</w:t>
            </w:r>
            <w:r w:rsidRPr="003D6412">
              <w:rPr>
                <w:spacing w:val="9"/>
                <w:sz w:val="24"/>
              </w:rPr>
              <w:t xml:space="preserve"> </w:t>
            </w:r>
            <w:r w:rsidRPr="003D6412">
              <w:rPr>
                <w:sz w:val="24"/>
              </w:rPr>
              <w:t>4.</w:t>
            </w:r>
            <w:r w:rsidRPr="003D6412">
              <w:rPr>
                <w:spacing w:val="10"/>
                <w:sz w:val="24"/>
              </w:rPr>
              <w:t xml:space="preserve"> </w:t>
            </w:r>
            <w:r w:rsidRPr="003D6412">
              <w:rPr>
                <w:sz w:val="24"/>
              </w:rPr>
              <w:t xml:space="preserve">Технологии и педагогическое мастерство, педагогические техники </w:t>
            </w:r>
          </w:p>
        </w:tc>
        <w:tc>
          <w:tcPr>
            <w:tcW w:w="391" w:type="pct"/>
            <w:tcBorders>
              <w:top w:val="single" w:sz="4" w:space="0" w:color="000000"/>
              <w:left w:val="single" w:sz="4" w:space="0" w:color="000000"/>
              <w:bottom w:val="single" w:sz="4" w:space="0" w:color="000000"/>
              <w:right w:val="single" w:sz="4" w:space="0" w:color="000000"/>
            </w:tcBorders>
          </w:tcPr>
          <w:p w:rsidR="00F513B6" w:rsidRPr="003D6412" w:rsidRDefault="00F513B6" w:rsidP="00830B5C">
            <w:pPr>
              <w:jc w:val="center"/>
            </w:pPr>
          </w:p>
        </w:tc>
        <w:tc>
          <w:tcPr>
            <w:tcW w:w="391" w:type="pct"/>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jc w:val="center"/>
            </w:pPr>
          </w:p>
        </w:tc>
        <w:tc>
          <w:tcPr>
            <w:tcW w:w="284" w:type="pct"/>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jc w:val="center"/>
            </w:pPr>
            <w:r>
              <w:t>-</w:t>
            </w:r>
          </w:p>
        </w:tc>
        <w:tc>
          <w:tcPr>
            <w:tcW w:w="218" w:type="pct"/>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jc w:val="center"/>
            </w:pPr>
            <w:r>
              <w:t>8</w:t>
            </w:r>
          </w:p>
        </w:tc>
        <w:tc>
          <w:tcPr>
            <w:tcW w:w="218" w:type="pct"/>
            <w:tcBorders>
              <w:top w:val="single" w:sz="4" w:space="0" w:color="000000"/>
              <w:left w:val="single" w:sz="4" w:space="0" w:color="000000"/>
              <w:bottom w:val="single" w:sz="4" w:space="0" w:color="000000"/>
              <w:right w:val="single" w:sz="4" w:space="0" w:color="000000"/>
            </w:tcBorders>
          </w:tcPr>
          <w:p w:rsidR="00F513B6" w:rsidRDefault="00F513B6" w:rsidP="00830B5C">
            <w:pPr>
              <w:jc w:val="center"/>
            </w:pPr>
          </w:p>
        </w:tc>
        <w:tc>
          <w:tcPr>
            <w:tcW w:w="219" w:type="pct"/>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jc w:val="center"/>
            </w:pPr>
            <w:r>
              <w:t>8</w:t>
            </w:r>
          </w:p>
        </w:tc>
        <w:tc>
          <w:tcPr>
            <w:tcW w:w="364" w:type="pct"/>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jc w:val="center"/>
            </w:pPr>
          </w:p>
        </w:tc>
      </w:tr>
      <w:tr w:rsidR="00F513B6" w:rsidRPr="007B360F" w:rsidTr="00830B5C">
        <w:trPr>
          <w:trHeight w:val="20"/>
        </w:trPr>
        <w:tc>
          <w:tcPr>
            <w:tcW w:w="210" w:type="pct"/>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pStyle w:val="TableParagraph"/>
              <w:numPr>
                <w:ilvl w:val="0"/>
                <w:numId w:val="3"/>
              </w:numPr>
              <w:kinsoku w:val="0"/>
              <w:overflowPunct w:val="0"/>
              <w:spacing w:before="5"/>
            </w:pPr>
          </w:p>
        </w:tc>
        <w:tc>
          <w:tcPr>
            <w:tcW w:w="2705" w:type="pct"/>
            <w:tcBorders>
              <w:top w:val="single" w:sz="4" w:space="0" w:color="000000"/>
              <w:left w:val="single" w:sz="4" w:space="0" w:color="000000"/>
              <w:bottom w:val="single" w:sz="4" w:space="0" w:color="000000"/>
              <w:right w:val="single" w:sz="4" w:space="0" w:color="000000"/>
            </w:tcBorders>
          </w:tcPr>
          <w:p w:rsidR="00F513B6" w:rsidRPr="003D6412" w:rsidRDefault="00F513B6" w:rsidP="00830B5C">
            <w:pPr>
              <w:pStyle w:val="a3"/>
              <w:kinsoku w:val="0"/>
              <w:overflowPunct w:val="0"/>
              <w:spacing w:before="0"/>
              <w:ind w:left="25" w:right="254"/>
              <w:jc w:val="left"/>
              <w:rPr>
                <w:sz w:val="24"/>
              </w:rPr>
            </w:pPr>
            <w:r w:rsidRPr="003D6412">
              <w:rPr>
                <w:sz w:val="24"/>
              </w:rPr>
              <w:t>Т</w:t>
            </w:r>
            <w:r w:rsidRPr="003D6412">
              <w:rPr>
                <w:spacing w:val="-1"/>
                <w:sz w:val="24"/>
              </w:rPr>
              <w:t>е</w:t>
            </w:r>
            <w:r w:rsidRPr="003D6412">
              <w:rPr>
                <w:sz w:val="24"/>
              </w:rPr>
              <w:t>ма</w:t>
            </w:r>
            <w:r w:rsidRPr="003D6412">
              <w:rPr>
                <w:spacing w:val="9"/>
                <w:sz w:val="24"/>
              </w:rPr>
              <w:t xml:space="preserve"> </w:t>
            </w:r>
            <w:r w:rsidRPr="003D6412">
              <w:rPr>
                <w:sz w:val="24"/>
              </w:rPr>
              <w:t>5.</w:t>
            </w:r>
            <w:r w:rsidRPr="003D6412">
              <w:rPr>
                <w:spacing w:val="10"/>
                <w:sz w:val="24"/>
              </w:rPr>
              <w:t xml:space="preserve"> </w:t>
            </w:r>
            <w:r w:rsidRPr="003D6412">
              <w:rPr>
                <w:sz w:val="24"/>
              </w:rPr>
              <w:t xml:space="preserve">Концепция контекстного обучения Вербицкого А.А. и соответствующие технологии: </w:t>
            </w:r>
            <w:proofErr w:type="spellStart"/>
            <w:proofErr w:type="gramStart"/>
            <w:r w:rsidRPr="003D6412">
              <w:rPr>
                <w:sz w:val="24"/>
              </w:rPr>
              <w:t>кейс-ситуации</w:t>
            </w:r>
            <w:proofErr w:type="spellEnd"/>
            <w:proofErr w:type="gramEnd"/>
            <w:r w:rsidRPr="003D6412">
              <w:rPr>
                <w:sz w:val="24"/>
              </w:rPr>
              <w:t xml:space="preserve">, деловые и ролевые игры, </w:t>
            </w:r>
            <w:proofErr w:type="spellStart"/>
            <w:r w:rsidRPr="003D6412">
              <w:rPr>
                <w:sz w:val="24"/>
              </w:rPr>
              <w:t>компетентностно-ориентированные</w:t>
            </w:r>
            <w:proofErr w:type="spellEnd"/>
            <w:r w:rsidRPr="003D6412">
              <w:rPr>
                <w:sz w:val="24"/>
              </w:rPr>
              <w:t xml:space="preserve"> задания</w:t>
            </w:r>
          </w:p>
        </w:tc>
        <w:tc>
          <w:tcPr>
            <w:tcW w:w="391" w:type="pct"/>
            <w:tcBorders>
              <w:top w:val="single" w:sz="4" w:space="0" w:color="000000"/>
              <w:left w:val="single" w:sz="4" w:space="0" w:color="000000"/>
              <w:bottom w:val="single" w:sz="4" w:space="0" w:color="000000"/>
              <w:right w:val="single" w:sz="4" w:space="0" w:color="000000"/>
            </w:tcBorders>
          </w:tcPr>
          <w:p w:rsidR="00F513B6" w:rsidRPr="003D6412" w:rsidRDefault="00F513B6" w:rsidP="00830B5C">
            <w:pPr>
              <w:jc w:val="center"/>
            </w:pPr>
          </w:p>
        </w:tc>
        <w:tc>
          <w:tcPr>
            <w:tcW w:w="391" w:type="pct"/>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jc w:val="center"/>
            </w:pPr>
            <w:r w:rsidRPr="007B360F">
              <w:t>2</w:t>
            </w:r>
          </w:p>
        </w:tc>
        <w:tc>
          <w:tcPr>
            <w:tcW w:w="284" w:type="pct"/>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jc w:val="center"/>
            </w:pPr>
            <w:r>
              <w:t>-</w:t>
            </w:r>
          </w:p>
        </w:tc>
        <w:tc>
          <w:tcPr>
            <w:tcW w:w="218" w:type="pct"/>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jc w:val="center"/>
            </w:pPr>
            <w:r>
              <w:t>8</w:t>
            </w:r>
          </w:p>
        </w:tc>
        <w:tc>
          <w:tcPr>
            <w:tcW w:w="218" w:type="pct"/>
            <w:tcBorders>
              <w:top w:val="single" w:sz="4" w:space="0" w:color="000000"/>
              <w:left w:val="single" w:sz="4" w:space="0" w:color="000000"/>
              <w:bottom w:val="single" w:sz="4" w:space="0" w:color="000000"/>
              <w:right w:val="single" w:sz="4" w:space="0" w:color="000000"/>
            </w:tcBorders>
          </w:tcPr>
          <w:p w:rsidR="00F513B6" w:rsidRDefault="00F513B6" w:rsidP="00830B5C">
            <w:pPr>
              <w:jc w:val="center"/>
            </w:pPr>
          </w:p>
        </w:tc>
        <w:tc>
          <w:tcPr>
            <w:tcW w:w="219" w:type="pct"/>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jc w:val="center"/>
            </w:pPr>
            <w:r>
              <w:t>10</w:t>
            </w:r>
          </w:p>
        </w:tc>
        <w:tc>
          <w:tcPr>
            <w:tcW w:w="364" w:type="pct"/>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jc w:val="center"/>
            </w:pPr>
            <w:r w:rsidRPr="007B360F">
              <w:t>2</w:t>
            </w:r>
          </w:p>
        </w:tc>
      </w:tr>
      <w:tr w:rsidR="00F513B6" w:rsidRPr="007B360F" w:rsidTr="00830B5C">
        <w:trPr>
          <w:trHeight w:val="20"/>
        </w:trPr>
        <w:tc>
          <w:tcPr>
            <w:tcW w:w="210" w:type="pct"/>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pStyle w:val="TableParagraph"/>
              <w:numPr>
                <w:ilvl w:val="0"/>
                <w:numId w:val="3"/>
              </w:numPr>
              <w:kinsoku w:val="0"/>
              <w:overflowPunct w:val="0"/>
              <w:spacing w:before="5"/>
            </w:pPr>
          </w:p>
        </w:tc>
        <w:tc>
          <w:tcPr>
            <w:tcW w:w="2705" w:type="pct"/>
            <w:tcBorders>
              <w:top w:val="single" w:sz="4" w:space="0" w:color="000000"/>
              <w:left w:val="single" w:sz="4" w:space="0" w:color="000000"/>
              <w:bottom w:val="single" w:sz="4" w:space="0" w:color="000000"/>
              <w:right w:val="single" w:sz="4" w:space="0" w:color="000000"/>
            </w:tcBorders>
          </w:tcPr>
          <w:p w:rsidR="00F513B6" w:rsidRPr="003D6412" w:rsidRDefault="00F513B6" w:rsidP="00830B5C">
            <w:pPr>
              <w:pStyle w:val="a3"/>
              <w:kinsoku w:val="0"/>
              <w:overflowPunct w:val="0"/>
              <w:spacing w:before="0" w:line="252" w:lineRule="auto"/>
              <w:ind w:left="25" w:right="254"/>
              <w:jc w:val="left"/>
              <w:rPr>
                <w:sz w:val="24"/>
              </w:rPr>
            </w:pPr>
            <w:r w:rsidRPr="003D6412">
              <w:rPr>
                <w:sz w:val="24"/>
              </w:rPr>
              <w:t>Т</w:t>
            </w:r>
            <w:r w:rsidRPr="003D6412">
              <w:rPr>
                <w:spacing w:val="-1"/>
                <w:sz w:val="24"/>
              </w:rPr>
              <w:t>е</w:t>
            </w:r>
            <w:r w:rsidRPr="003D6412">
              <w:rPr>
                <w:sz w:val="24"/>
              </w:rPr>
              <w:t>ма</w:t>
            </w:r>
            <w:r w:rsidRPr="003D6412">
              <w:rPr>
                <w:spacing w:val="9"/>
                <w:sz w:val="24"/>
              </w:rPr>
              <w:t xml:space="preserve"> </w:t>
            </w:r>
            <w:r w:rsidRPr="003D6412">
              <w:rPr>
                <w:sz w:val="24"/>
              </w:rPr>
              <w:t>6.</w:t>
            </w:r>
            <w:r w:rsidRPr="003D6412">
              <w:rPr>
                <w:spacing w:val="10"/>
                <w:sz w:val="24"/>
              </w:rPr>
              <w:t xml:space="preserve"> </w:t>
            </w:r>
            <w:r w:rsidRPr="003D6412">
              <w:rPr>
                <w:sz w:val="24"/>
              </w:rPr>
              <w:t>Технологии проблемного, модульного и эвристического обучения в вузе.</w:t>
            </w:r>
            <w:r w:rsidRPr="003D6412">
              <w:rPr>
                <w:b/>
                <w:sz w:val="24"/>
              </w:rPr>
              <w:t xml:space="preserve"> </w:t>
            </w:r>
          </w:p>
        </w:tc>
        <w:tc>
          <w:tcPr>
            <w:tcW w:w="391" w:type="pct"/>
            <w:tcBorders>
              <w:top w:val="single" w:sz="4" w:space="0" w:color="000000"/>
              <w:left w:val="single" w:sz="4" w:space="0" w:color="000000"/>
              <w:bottom w:val="single" w:sz="4" w:space="0" w:color="000000"/>
              <w:right w:val="single" w:sz="4" w:space="0" w:color="000000"/>
            </w:tcBorders>
          </w:tcPr>
          <w:p w:rsidR="00F513B6" w:rsidRPr="003D6412" w:rsidRDefault="00F513B6" w:rsidP="00830B5C">
            <w:pPr>
              <w:jc w:val="center"/>
            </w:pPr>
          </w:p>
        </w:tc>
        <w:tc>
          <w:tcPr>
            <w:tcW w:w="391" w:type="pct"/>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jc w:val="center"/>
            </w:pPr>
          </w:p>
        </w:tc>
        <w:tc>
          <w:tcPr>
            <w:tcW w:w="284" w:type="pct"/>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jc w:val="center"/>
            </w:pPr>
            <w:r>
              <w:t>-</w:t>
            </w:r>
          </w:p>
        </w:tc>
        <w:tc>
          <w:tcPr>
            <w:tcW w:w="218" w:type="pct"/>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jc w:val="center"/>
            </w:pPr>
            <w:r>
              <w:t>8</w:t>
            </w:r>
          </w:p>
        </w:tc>
        <w:tc>
          <w:tcPr>
            <w:tcW w:w="218" w:type="pct"/>
            <w:tcBorders>
              <w:top w:val="single" w:sz="4" w:space="0" w:color="000000"/>
              <w:left w:val="single" w:sz="4" w:space="0" w:color="000000"/>
              <w:bottom w:val="single" w:sz="4" w:space="0" w:color="000000"/>
              <w:right w:val="single" w:sz="4" w:space="0" w:color="000000"/>
            </w:tcBorders>
          </w:tcPr>
          <w:p w:rsidR="00F513B6" w:rsidRDefault="00F513B6" w:rsidP="00830B5C">
            <w:pPr>
              <w:jc w:val="center"/>
            </w:pPr>
          </w:p>
        </w:tc>
        <w:tc>
          <w:tcPr>
            <w:tcW w:w="219" w:type="pct"/>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jc w:val="center"/>
            </w:pPr>
            <w:r>
              <w:t>8</w:t>
            </w:r>
          </w:p>
        </w:tc>
        <w:tc>
          <w:tcPr>
            <w:tcW w:w="364" w:type="pct"/>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jc w:val="center"/>
            </w:pPr>
          </w:p>
        </w:tc>
      </w:tr>
      <w:tr w:rsidR="00F513B6" w:rsidRPr="007B360F" w:rsidTr="00830B5C">
        <w:trPr>
          <w:trHeight w:val="20"/>
        </w:trPr>
        <w:tc>
          <w:tcPr>
            <w:tcW w:w="210" w:type="pct"/>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pStyle w:val="TableParagraph"/>
              <w:numPr>
                <w:ilvl w:val="0"/>
                <w:numId w:val="3"/>
              </w:numPr>
              <w:kinsoku w:val="0"/>
              <w:overflowPunct w:val="0"/>
              <w:spacing w:before="5"/>
            </w:pPr>
          </w:p>
        </w:tc>
        <w:tc>
          <w:tcPr>
            <w:tcW w:w="2705" w:type="pct"/>
            <w:tcBorders>
              <w:top w:val="single" w:sz="4" w:space="0" w:color="000000"/>
              <w:left w:val="single" w:sz="4" w:space="0" w:color="000000"/>
              <w:bottom w:val="single" w:sz="4" w:space="0" w:color="000000"/>
              <w:right w:val="single" w:sz="4" w:space="0" w:color="000000"/>
            </w:tcBorders>
          </w:tcPr>
          <w:p w:rsidR="00F513B6" w:rsidRPr="003D6412" w:rsidRDefault="00F513B6" w:rsidP="00830B5C">
            <w:pPr>
              <w:pStyle w:val="TableParagraph"/>
              <w:kinsoku w:val="0"/>
              <w:overflowPunct w:val="0"/>
              <w:spacing w:before="5" w:line="252" w:lineRule="auto"/>
              <w:ind w:left="25" w:right="101"/>
            </w:pPr>
            <w:r w:rsidRPr="003D6412">
              <w:t>Т</w:t>
            </w:r>
            <w:r w:rsidRPr="003D6412">
              <w:rPr>
                <w:spacing w:val="-1"/>
              </w:rPr>
              <w:t>е</w:t>
            </w:r>
            <w:r w:rsidRPr="003D6412">
              <w:t>ма</w:t>
            </w:r>
            <w:r w:rsidRPr="003D6412">
              <w:rPr>
                <w:spacing w:val="9"/>
              </w:rPr>
              <w:t xml:space="preserve"> </w:t>
            </w:r>
            <w:r w:rsidRPr="003D6412">
              <w:t>7.</w:t>
            </w:r>
            <w:r w:rsidRPr="003D6412">
              <w:rPr>
                <w:spacing w:val="10"/>
              </w:rPr>
              <w:t xml:space="preserve"> </w:t>
            </w:r>
            <w:r w:rsidRPr="003D6412">
              <w:t>Технологии обучения творческому саморазвитию</w:t>
            </w:r>
          </w:p>
        </w:tc>
        <w:tc>
          <w:tcPr>
            <w:tcW w:w="391" w:type="pct"/>
            <w:tcBorders>
              <w:top w:val="single" w:sz="4" w:space="0" w:color="000000"/>
              <w:left w:val="single" w:sz="4" w:space="0" w:color="000000"/>
              <w:bottom w:val="single" w:sz="4" w:space="0" w:color="000000"/>
              <w:right w:val="single" w:sz="4" w:space="0" w:color="000000"/>
            </w:tcBorders>
          </w:tcPr>
          <w:p w:rsidR="00F513B6" w:rsidRPr="003D6412" w:rsidRDefault="00F513B6" w:rsidP="00830B5C">
            <w:pPr>
              <w:jc w:val="center"/>
            </w:pPr>
          </w:p>
        </w:tc>
        <w:tc>
          <w:tcPr>
            <w:tcW w:w="391" w:type="pct"/>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jc w:val="center"/>
            </w:pPr>
          </w:p>
        </w:tc>
        <w:tc>
          <w:tcPr>
            <w:tcW w:w="284" w:type="pct"/>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jc w:val="center"/>
            </w:pPr>
            <w:r>
              <w:t>-</w:t>
            </w:r>
          </w:p>
        </w:tc>
        <w:tc>
          <w:tcPr>
            <w:tcW w:w="218" w:type="pct"/>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jc w:val="center"/>
            </w:pPr>
            <w:r>
              <w:t>10</w:t>
            </w:r>
          </w:p>
        </w:tc>
        <w:tc>
          <w:tcPr>
            <w:tcW w:w="218" w:type="pct"/>
            <w:tcBorders>
              <w:top w:val="single" w:sz="4" w:space="0" w:color="000000"/>
              <w:left w:val="single" w:sz="4" w:space="0" w:color="000000"/>
              <w:bottom w:val="single" w:sz="4" w:space="0" w:color="000000"/>
              <w:right w:val="single" w:sz="4" w:space="0" w:color="000000"/>
            </w:tcBorders>
          </w:tcPr>
          <w:p w:rsidR="00F513B6" w:rsidRDefault="00F513B6" w:rsidP="00830B5C">
            <w:pPr>
              <w:jc w:val="center"/>
            </w:pPr>
          </w:p>
        </w:tc>
        <w:tc>
          <w:tcPr>
            <w:tcW w:w="219" w:type="pct"/>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jc w:val="center"/>
            </w:pPr>
            <w:r>
              <w:t>10</w:t>
            </w:r>
          </w:p>
        </w:tc>
        <w:tc>
          <w:tcPr>
            <w:tcW w:w="364" w:type="pct"/>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jc w:val="center"/>
            </w:pPr>
          </w:p>
        </w:tc>
      </w:tr>
      <w:tr w:rsidR="00F513B6" w:rsidRPr="007B360F" w:rsidTr="00830B5C">
        <w:trPr>
          <w:trHeight w:val="20"/>
        </w:trPr>
        <w:tc>
          <w:tcPr>
            <w:tcW w:w="210" w:type="pct"/>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pStyle w:val="TableParagraph"/>
              <w:numPr>
                <w:ilvl w:val="0"/>
                <w:numId w:val="3"/>
              </w:numPr>
              <w:kinsoku w:val="0"/>
              <w:overflowPunct w:val="0"/>
              <w:spacing w:before="5"/>
            </w:pPr>
          </w:p>
        </w:tc>
        <w:tc>
          <w:tcPr>
            <w:tcW w:w="2705" w:type="pct"/>
            <w:tcBorders>
              <w:top w:val="single" w:sz="4" w:space="0" w:color="000000"/>
              <w:left w:val="single" w:sz="4" w:space="0" w:color="000000"/>
              <w:bottom w:val="single" w:sz="4" w:space="0" w:color="000000"/>
              <w:right w:val="single" w:sz="4" w:space="0" w:color="000000"/>
            </w:tcBorders>
          </w:tcPr>
          <w:p w:rsidR="00F513B6" w:rsidRPr="003D6412" w:rsidRDefault="00F513B6" w:rsidP="00830B5C">
            <w:pPr>
              <w:pStyle w:val="a3"/>
              <w:kinsoku w:val="0"/>
              <w:overflowPunct w:val="0"/>
              <w:spacing w:before="0" w:line="252" w:lineRule="auto"/>
              <w:ind w:left="25" w:right="254"/>
              <w:jc w:val="left"/>
              <w:rPr>
                <w:sz w:val="24"/>
              </w:rPr>
            </w:pPr>
            <w:r w:rsidRPr="003D6412">
              <w:rPr>
                <w:sz w:val="24"/>
              </w:rPr>
              <w:t>Т</w:t>
            </w:r>
            <w:r w:rsidRPr="003D6412">
              <w:rPr>
                <w:spacing w:val="-1"/>
                <w:sz w:val="24"/>
              </w:rPr>
              <w:t>е</w:t>
            </w:r>
            <w:r w:rsidRPr="003D6412">
              <w:rPr>
                <w:sz w:val="24"/>
              </w:rPr>
              <w:t>ма</w:t>
            </w:r>
            <w:r w:rsidRPr="003D6412">
              <w:rPr>
                <w:spacing w:val="9"/>
                <w:sz w:val="24"/>
              </w:rPr>
              <w:t xml:space="preserve"> </w:t>
            </w:r>
            <w:r w:rsidRPr="003D6412">
              <w:rPr>
                <w:sz w:val="24"/>
              </w:rPr>
              <w:t>8.</w:t>
            </w:r>
            <w:r w:rsidRPr="003D6412">
              <w:rPr>
                <w:spacing w:val="10"/>
                <w:sz w:val="24"/>
              </w:rPr>
              <w:t xml:space="preserve"> </w:t>
            </w:r>
            <w:proofErr w:type="spellStart"/>
            <w:r w:rsidRPr="003D6412">
              <w:rPr>
                <w:sz w:val="24"/>
              </w:rPr>
              <w:t>Эвристичность</w:t>
            </w:r>
            <w:proofErr w:type="spellEnd"/>
            <w:r w:rsidRPr="003D6412">
              <w:rPr>
                <w:sz w:val="24"/>
              </w:rPr>
              <w:t xml:space="preserve"> и технологичность современных педагогических технологий </w:t>
            </w:r>
          </w:p>
        </w:tc>
        <w:tc>
          <w:tcPr>
            <w:tcW w:w="391" w:type="pct"/>
            <w:tcBorders>
              <w:top w:val="single" w:sz="4" w:space="0" w:color="000000"/>
              <w:left w:val="single" w:sz="4" w:space="0" w:color="000000"/>
              <w:bottom w:val="single" w:sz="4" w:space="0" w:color="000000"/>
              <w:right w:val="single" w:sz="4" w:space="0" w:color="000000"/>
            </w:tcBorders>
          </w:tcPr>
          <w:p w:rsidR="00F513B6" w:rsidRPr="003D6412" w:rsidRDefault="00F513B6" w:rsidP="00830B5C">
            <w:pPr>
              <w:jc w:val="center"/>
            </w:pPr>
          </w:p>
        </w:tc>
        <w:tc>
          <w:tcPr>
            <w:tcW w:w="391" w:type="pct"/>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jc w:val="center"/>
            </w:pPr>
          </w:p>
        </w:tc>
        <w:tc>
          <w:tcPr>
            <w:tcW w:w="284" w:type="pct"/>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jc w:val="center"/>
            </w:pPr>
            <w:r>
              <w:t>-</w:t>
            </w:r>
          </w:p>
        </w:tc>
        <w:tc>
          <w:tcPr>
            <w:tcW w:w="218" w:type="pct"/>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jc w:val="center"/>
            </w:pPr>
            <w:r>
              <w:t>8</w:t>
            </w:r>
          </w:p>
        </w:tc>
        <w:tc>
          <w:tcPr>
            <w:tcW w:w="218" w:type="pct"/>
            <w:tcBorders>
              <w:top w:val="single" w:sz="4" w:space="0" w:color="000000"/>
              <w:left w:val="single" w:sz="4" w:space="0" w:color="000000"/>
              <w:bottom w:val="single" w:sz="4" w:space="0" w:color="000000"/>
              <w:right w:val="single" w:sz="4" w:space="0" w:color="000000"/>
            </w:tcBorders>
          </w:tcPr>
          <w:p w:rsidR="00F513B6" w:rsidRDefault="00F513B6" w:rsidP="00830B5C">
            <w:pPr>
              <w:jc w:val="center"/>
            </w:pPr>
          </w:p>
        </w:tc>
        <w:tc>
          <w:tcPr>
            <w:tcW w:w="219" w:type="pct"/>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jc w:val="center"/>
            </w:pPr>
            <w:r>
              <w:t>8</w:t>
            </w:r>
          </w:p>
        </w:tc>
        <w:tc>
          <w:tcPr>
            <w:tcW w:w="364" w:type="pct"/>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jc w:val="center"/>
            </w:pPr>
          </w:p>
        </w:tc>
      </w:tr>
      <w:tr w:rsidR="00F513B6" w:rsidRPr="007B360F" w:rsidTr="00830B5C">
        <w:trPr>
          <w:trHeight w:val="20"/>
        </w:trPr>
        <w:tc>
          <w:tcPr>
            <w:tcW w:w="210" w:type="pct"/>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pStyle w:val="TableParagraph"/>
              <w:numPr>
                <w:ilvl w:val="0"/>
                <w:numId w:val="3"/>
              </w:numPr>
              <w:kinsoku w:val="0"/>
              <w:overflowPunct w:val="0"/>
              <w:spacing w:before="5"/>
            </w:pPr>
          </w:p>
        </w:tc>
        <w:tc>
          <w:tcPr>
            <w:tcW w:w="2705" w:type="pct"/>
            <w:tcBorders>
              <w:top w:val="single" w:sz="4" w:space="0" w:color="000000"/>
              <w:left w:val="single" w:sz="4" w:space="0" w:color="000000"/>
              <w:bottom w:val="single" w:sz="4" w:space="0" w:color="000000"/>
              <w:right w:val="single" w:sz="4" w:space="0" w:color="000000"/>
            </w:tcBorders>
          </w:tcPr>
          <w:p w:rsidR="00F513B6" w:rsidRPr="0088578B" w:rsidRDefault="00F513B6" w:rsidP="00830B5C">
            <w:pPr>
              <w:pStyle w:val="a3"/>
              <w:kinsoku w:val="0"/>
              <w:overflowPunct w:val="0"/>
              <w:spacing w:before="0" w:line="252" w:lineRule="auto"/>
              <w:ind w:right="254"/>
              <w:rPr>
                <w:sz w:val="24"/>
              </w:rPr>
            </w:pPr>
            <w:r w:rsidRPr="0088578B">
              <w:rPr>
                <w:sz w:val="24"/>
              </w:rPr>
              <w:t>Зачет</w:t>
            </w:r>
          </w:p>
        </w:tc>
        <w:tc>
          <w:tcPr>
            <w:tcW w:w="1285" w:type="pct"/>
            <w:gridSpan w:val="4"/>
            <w:tcBorders>
              <w:top w:val="single" w:sz="4" w:space="0" w:color="000000"/>
              <w:left w:val="single" w:sz="4" w:space="0" w:color="000000"/>
              <w:bottom w:val="single" w:sz="4" w:space="0" w:color="000000"/>
              <w:right w:val="single" w:sz="4" w:space="0" w:color="000000"/>
            </w:tcBorders>
          </w:tcPr>
          <w:p w:rsidR="00F513B6" w:rsidRDefault="00F513B6" w:rsidP="00830B5C">
            <w:pPr>
              <w:jc w:val="center"/>
            </w:pPr>
          </w:p>
        </w:tc>
        <w:tc>
          <w:tcPr>
            <w:tcW w:w="218" w:type="pct"/>
            <w:tcBorders>
              <w:top w:val="single" w:sz="4" w:space="0" w:color="000000"/>
              <w:left w:val="single" w:sz="4" w:space="0" w:color="000000"/>
              <w:bottom w:val="single" w:sz="4" w:space="0" w:color="000000"/>
              <w:right w:val="single" w:sz="4" w:space="0" w:color="000000"/>
            </w:tcBorders>
          </w:tcPr>
          <w:p w:rsidR="00F513B6" w:rsidRDefault="00F513B6" w:rsidP="00830B5C">
            <w:pPr>
              <w:jc w:val="center"/>
            </w:pPr>
            <w:r>
              <w:t>3</w:t>
            </w:r>
          </w:p>
        </w:tc>
        <w:tc>
          <w:tcPr>
            <w:tcW w:w="219" w:type="pct"/>
            <w:tcBorders>
              <w:top w:val="single" w:sz="4" w:space="0" w:color="000000"/>
              <w:left w:val="single" w:sz="4" w:space="0" w:color="000000"/>
              <w:bottom w:val="single" w:sz="4" w:space="0" w:color="000000"/>
              <w:right w:val="single" w:sz="4" w:space="0" w:color="000000"/>
            </w:tcBorders>
          </w:tcPr>
          <w:p w:rsidR="00F513B6" w:rsidRDefault="00F513B6" w:rsidP="00830B5C">
            <w:pPr>
              <w:jc w:val="center"/>
            </w:pPr>
          </w:p>
        </w:tc>
        <w:tc>
          <w:tcPr>
            <w:tcW w:w="364" w:type="pct"/>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jc w:val="center"/>
            </w:pPr>
          </w:p>
        </w:tc>
      </w:tr>
      <w:tr w:rsidR="00F513B6" w:rsidRPr="007B360F" w:rsidTr="00830B5C">
        <w:trPr>
          <w:trHeight w:val="20"/>
        </w:trPr>
        <w:tc>
          <w:tcPr>
            <w:tcW w:w="2915" w:type="pct"/>
            <w:gridSpan w:val="2"/>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pStyle w:val="TableParagraph"/>
              <w:kinsoku w:val="0"/>
              <w:overflowPunct w:val="0"/>
              <w:spacing w:before="10"/>
              <w:ind w:left="96"/>
            </w:pPr>
            <w:r w:rsidRPr="007B360F">
              <w:rPr>
                <w:b/>
                <w:bCs/>
              </w:rPr>
              <w:t>И</w:t>
            </w:r>
            <w:r w:rsidRPr="007B360F">
              <w:rPr>
                <w:b/>
                <w:bCs/>
                <w:spacing w:val="1"/>
              </w:rPr>
              <w:t>т</w:t>
            </w:r>
            <w:r w:rsidRPr="007B360F">
              <w:rPr>
                <w:b/>
                <w:bCs/>
              </w:rPr>
              <w:t>о</w:t>
            </w:r>
            <w:r w:rsidRPr="007B360F">
              <w:rPr>
                <w:b/>
                <w:bCs/>
                <w:spacing w:val="-1"/>
              </w:rPr>
              <w:t>г</w:t>
            </w:r>
            <w:r w:rsidRPr="007B360F">
              <w:rPr>
                <w:b/>
                <w:bCs/>
              </w:rPr>
              <w:t>о</w:t>
            </w:r>
          </w:p>
        </w:tc>
        <w:tc>
          <w:tcPr>
            <w:tcW w:w="391" w:type="pct"/>
            <w:tcBorders>
              <w:top w:val="single" w:sz="4" w:space="0" w:color="000000"/>
              <w:left w:val="single" w:sz="4" w:space="0" w:color="000000"/>
              <w:bottom w:val="single" w:sz="4" w:space="0" w:color="000000"/>
              <w:right w:val="single" w:sz="4" w:space="0" w:color="000000"/>
            </w:tcBorders>
          </w:tcPr>
          <w:p w:rsidR="00F513B6" w:rsidRPr="00CF1C7B" w:rsidRDefault="00F513B6" w:rsidP="00830B5C">
            <w:pPr>
              <w:jc w:val="center"/>
              <w:rPr>
                <w:b/>
              </w:rPr>
            </w:pPr>
            <w:r>
              <w:rPr>
                <w:b/>
              </w:rPr>
              <w:t>2</w:t>
            </w:r>
          </w:p>
        </w:tc>
        <w:tc>
          <w:tcPr>
            <w:tcW w:w="391" w:type="pct"/>
            <w:tcBorders>
              <w:top w:val="single" w:sz="4" w:space="0" w:color="000000"/>
              <w:left w:val="single" w:sz="4" w:space="0" w:color="000000"/>
              <w:bottom w:val="single" w:sz="4" w:space="0" w:color="000000"/>
              <w:right w:val="single" w:sz="4" w:space="0" w:color="000000"/>
            </w:tcBorders>
          </w:tcPr>
          <w:p w:rsidR="00F513B6" w:rsidRPr="00CF1C7B" w:rsidRDefault="00F513B6" w:rsidP="00830B5C">
            <w:pPr>
              <w:jc w:val="center"/>
              <w:rPr>
                <w:b/>
              </w:rPr>
            </w:pPr>
            <w:r>
              <w:rPr>
                <w:b/>
              </w:rPr>
              <w:t>4</w:t>
            </w:r>
          </w:p>
        </w:tc>
        <w:tc>
          <w:tcPr>
            <w:tcW w:w="284" w:type="pct"/>
            <w:tcBorders>
              <w:top w:val="single" w:sz="4" w:space="0" w:color="000000"/>
              <w:left w:val="single" w:sz="4" w:space="0" w:color="000000"/>
              <w:bottom w:val="single" w:sz="4" w:space="0" w:color="000000"/>
              <w:right w:val="single" w:sz="4" w:space="0" w:color="000000"/>
            </w:tcBorders>
          </w:tcPr>
          <w:p w:rsidR="00F513B6" w:rsidRPr="00CF1C7B" w:rsidRDefault="00F513B6" w:rsidP="00830B5C">
            <w:pPr>
              <w:jc w:val="center"/>
              <w:rPr>
                <w:b/>
              </w:rPr>
            </w:pPr>
            <w:r>
              <w:rPr>
                <w:b/>
              </w:rPr>
              <w:t>-</w:t>
            </w:r>
          </w:p>
        </w:tc>
        <w:tc>
          <w:tcPr>
            <w:tcW w:w="218" w:type="pct"/>
            <w:tcBorders>
              <w:top w:val="single" w:sz="4" w:space="0" w:color="000000"/>
              <w:left w:val="single" w:sz="4" w:space="0" w:color="000000"/>
              <w:bottom w:val="single" w:sz="4" w:space="0" w:color="000000"/>
              <w:right w:val="single" w:sz="4" w:space="0" w:color="000000"/>
            </w:tcBorders>
          </w:tcPr>
          <w:p w:rsidR="00F513B6" w:rsidRPr="00CF1C7B" w:rsidRDefault="00F513B6" w:rsidP="00830B5C">
            <w:pPr>
              <w:jc w:val="center"/>
              <w:rPr>
                <w:b/>
              </w:rPr>
            </w:pPr>
            <w:r>
              <w:rPr>
                <w:b/>
              </w:rPr>
              <w:t>66</w:t>
            </w:r>
          </w:p>
        </w:tc>
        <w:tc>
          <w:tcPr>
            <w:tcW w:w="218" w:type="pct"/>
            <w:tcBorders>
              <w:top w:val="single" w:sz="4" w:space="0" w:color="000000"/>
              <w:left w:val="single" w:sz="4" w:space="0" w:color="000000"/>
              <w:bottom w:val="single" w:sz="4" w:space="0" w:color="000000"/>
              <w:right w:val="single" w:sz="4" w:space="0" w:color="000000"/>
            </w:tcBorders>
          </w:tcPr>
          <w:p w:rsidR="00F513B6" w:rsidRDefault="00F513B6" w:rsidP="00830B5C">
            <w:pPr>
              <w:jc w:val="center"/>
              <w:rPr>
                <w:b/>
              </w:rPr>
            </w:pPr>
            <w:r>
              <w:rPr>
                <w:b/>
              </w:rPr>
              <w:t>3</w:t>
            </w:r>
          </w:p>
        </w:tc>
        <w:tc>
          <w:tcPr>
            <w:tcW w:w="219" w:type="pct"/>
            <w:tcBorders>
              <w:top w:val="single" w:sz="4" w:space="0" w:color="000000"/>
              <w:left w:val="single" w:sz="4" w:space="0" w:color="000000"/>
              <w:bottom w:val="single" w:sz="4" w:space="0" w:color="000000"/>
              <w:right w:val="single" w:sz="4" w:space="0" w:color="000000"/>
            </w:tcBorders>
          </w:tcPr>
          <w:p w:rsidR="00F513B6" w:rsidRPr="00CF1C7B" w:rsidRDefault="00F513B6" w:rsidP="00830B5C">
            <w:pPr>
              <w:jc w:val="center"/>
              <w:rPr>
                <w:b/>
              </w:rPr>
            </w:pPr>
            <w:r>
              <w:rPr>
                <w:b/>
              </w:rPr>
              <w:t>72</w:t>
            </w:r>
          </w:p>
        </w:tc>
        <w:tc>
          <w:tcPr>
            <w:tcW w:w="364" w:type="pct"/>
            <w:tcBorders>
              <w:top w:val="single" w:sz="4" w:space="0" w:color="000000"/>
              <w:left w:val="single" w:sz="4" w:space="0" w:color="000000"/>
              <w:bottom w:val="single" w:sz="4" w:space="0" w:color="000000"/>
              <w:right w:val="single" w:sz="4" w:space="0" w:color="000000"/>
            </w:tcBorders>
          </w:tcPr>
          <w:p w:rsidR="00F513B6" w:rsidRPr="00CF1C7B" w:rsidRDefault="00F513B6" w:rsidP="00830B5C">
            <w:pPr>
              <w:jc w:val="center"/>
              <w:rPr>
                <w:b/>
              </w:rPr>
            </w:pPr>
            <w:r>
              <w:rPr>
                <w:b/>
              </w:rPr>
              <w:t>8</w:t>
            </w:r>
          </w:p>
        </w:tc>
      </w:tr>
      <w:tr w:rsidR="00F513B6" w:rsidRPr="007B360F" w:rsidTr="00830B5C">
        <w:trPr>
          <w:trHeight w:val="20"/>
        </w:trPr>
        <w:tc>
          <w:tcPr>
            <w:tcW w:w="2915" w:type="pct"/>
            <w:gridSpan w:val="2"/>
            <w:tcBorders>
              <w:top w:val="single" w:sz="4" w:space="0" w:color="000000"/>
              <w:left w:val="single" w:sz="4" w:space="0" w:color="000000"/>
              <w:bottom w:val="single" w:sz="4" w:space="0" w:color="000000"/>
              <w:right w:val="single" w:sz="4" w:space="0" w:color="000000"/>
            </w:tcBorders>
          </w:tcPr>
          <w:p w:rsidR="00F513B6" w:rsidRPr="007B360F" w:rsidRDefault="00F513B6" w:rsidP="00830B5C">
            <w:pPr>
              <w:pStyle w:val="TableParagraph"/>
              <w:kinsoku w:val="0"/>
              <w:overflowPunct w:val="0"/>
              <w:spacing w:before="10"/>
              <w:ind w:left="96"/>
              <w:rPr>
                <w:b/>
                <w:bCs/>
              </w:rPr>
            </w:pPr>
            <w:r>
              <w:rPr>
                <w:b/>
                <w:bCs/>
              </w:rPr>
              <w:t xml:space="preserve">Итого </w:t>
            </w:r>
            <w:proofErr w:type="spellStart"/>
            <w:r>
              <w:rPr>
                <w:b/>
                <w:bCs/>
              </w:rPr>
              <w:t>з.е</w:t>
            </w:r>
            <w:proofErr w:type="spellEnd"/>
            <w:r>
              <w:rPr>
                <w:b/>
                <w:bCs/>
              </w:rPr>
              <w:t>.</w:t>
            </w:r>
          </w:p>
        </w:tc>
        <w:tc>
          <w:tcPr>
            <w:tcW w:w="1502" w:type="pct"/>
            <w:gridSpan w:val="5"/>
            <w:tcBorders>
              <w:top w:val="single" w:sz="4" w:space="0" w:color="000000"/>
              <w:left w:val="single" w:sz="4" w:space="0" w:color="000000"/>
              <w:bottom w:val="single" w:sz="4" w:space="0" w:color="000000"/>
              <w:right w:val="single" w:sz="4" w:space="0" w:color="000000"/>
            </w:tcBorders>
          </w:tcPr>
          <w:p w:rsidR="00F513B6" w:rsidRDefault="00F513B6" w:rsidP="00830B5C">
            <w:pPr>
              <w:jc w:val="center"/>
              <w:rPr>
                <w:b/>
              </w:rPr>
            </w:pPr>
          </w:p>
        </w:tc>
        <w:tc>
          <w:tcPr>
            <w:tcW w:w="219" w:type="pct"/>
            <w:tcBorders>
              <w:top w:val="single" w:sz="4" w:space="0" w:color="000000"/>
              <w:left w:val="single" w:sz="4" w:space="0" w:color="000000"/>
              <w:bottom w:val="single" w:sz="4" w:space="0" w:color="000000"/>
              <w:right w:val="single" w:sz="4" w:space="0" w:color="000000"/>
            </w:tcBorders>
          </w:tcPr>
          <w:p w:rsidR="00F513B6" w:rsidRDefault="00F513B6" w:rsidP="00830B5C">
            <w:pPr>
              <w:jc w:val="center"/>
              <w:rPr>
                <w:b/>
              </w:rPr>
            </w:pPr>
            <w:r>
              <w:rPr>
                <w:b/>
              </w:rPr>
              <w:t>2</w:t>
            </w:r>
          </w:p>
        </w:tc>
        <w:tc>
          <w:tcPr>
            <w:tcW w:w="364" w:type="pct"/>
            <w:tcBorders>
              <w:top w:val="single" w:sz="4" w:space="0" w:color="000000"/>
              <w:left w:val="single" w:sz="4" w:space="0" w:color="000000"/>
              <w:bottom w:val="single" w:sz="4" w:space="0" w:color="000000"/>
              <w:right w:val="single" w:sz="4" w:space="0" w:color="000000"/>
            </w:tcBorders>
          </w:tcPr>
          <w:p w:rsidR="00F513B6" w:rsidRDefault="00F513B6" w:rsidP="00830B5C">
            <w:pPr>
              <w:jc w:val="center"/>
              <w:rPr>
                <w:b/>
              </w:rPr>
            </w:pPr>
          </w:p>
        </w:tc>
      </w:tr>
    </w:tbl>
    <w:p w:rsidR="00E8123B" w:rsidRDefault="00E8123B" w:rsidP="00E8123B"/>
    <w:p w:rsidR="00E8123B" w:rsidRPr="0088578B" w:rsidRDefault="00E8123B" w:rsidP="00E8123B">
      <w:pPr>
        <w:pStyle w:val="a5"/>
        <w:widowControl w:val="0"/>
        <w:numPr>
          <w:ilvl w:val="2"/>
          <w:numId w:val="1"/>
        </w:numPr>
        <w:tabs>
          <w:tab w:val="left" w:pos="1326"/>
        </w:tabs>
        <w:kinsoku w:val="0"/>
        <w:overflowPunct w:val="0"/>
        <w:autoSpaceDE w:val="0"/>
        <w:autoSpaceDN w:val="0"/>
        <w:adjustRightInd w:val="0"/>
        <w:jc w:val="center"/>
        <w:rPr>
          <w:b/>
        </w:rPr>
      </w:pPr>
      <w:r w:rsidRPr="0088578B">
        <w:rPr>
          <w:b/>
          <w:i/>
          <w:iCs/>
        </w:rPr>
        <w:t>Т</w:t>
      </w:r>
      <w:r w:rsidRPr="0088578B">
        <w:rPr>
          <w:b/>
          <w:i/>
          <w:iCs/>
          <w:spacing w:val="-1"/>
        </w:rPr>
        <w:t>е</w:t>
      </w:r>
      <w:r w:rsidRPr="0088578B">
        <w:rPr>
          <w:b/>
          <w:i/>
          <w:iCs/>
        </w:rPr>
        <w:t>мы</w:t>
      </w:r>
      <w:r w:rsidRPr="0088578B">
        <w:rPr>
          <w:b/>
          <w:i/>
          <w:iCs/>
          <w:spacing w:val="19"/>
        </w:rPr>
        <w:t xml:space="preserve"> </w:t>
      </w:r>
      <w:r w:rsidRPr="0088578B">
        <w:rPr>
          <w:b/>
          <w:i/>
          <w:iCs/>
        </w:rPr>
        <w:t>зан</w:t>
      </w:r>
      <w:r w:rsidRPr="0088578B">
        <w:rPr>
          <w:b/>
          <w:i/>
          <w:iCs/>
          <w:spacing w:val="-1"/>
        </w:rPr>
        <w:t>я</w:t>
      </w:r>
      <w:r w:rsidRPr="0088578B">
        <w:rPr>
          <w:b/>
          <w:i/>
          <w:iCs/>
        </w:rPr>
        <w:t>тий</w:t>
      </w:r>
      <w:r w:rsidRPr="0088578B">
        <w:rPr>
          <w:b/>
          <w:i/>
          <w:iCs/>
          <w:spacing w:val="19"/>
        </w:rPr>
        <w:t xml:space="preserve"> </w:t>
      </w:r>
      <w:r w:rsidRPr="0088578B">
        <w:rPr>
          <w:b/>
          <w:i/>
          <w:iCs/>
        </w:rPr>
        <w:t>и</w:t>
      </w:r>
      <w:r w:rsidRPr="0088578B">
        <w:rPr>
          <w:b/>
          <w:i/>
          <w:iCs/>
          <w:spacing w:val="17"/>
        </w:rPr>
        <w:t xml:space="preserve"> </w:t>
      </w:r>
      <w:r w:rsidRPr="0088578B">
        <w:rPr>
          <w:b/>
          <w:i/>
          <w:iCs/>
        </w:rPr>
        <w:t>краткое</w:t>
      </w:r>
      <w:r w:rsidRPr="0088578B">
        <w:rPr>
          <w:b/>
          <w:i/>
          <w:iCs/>
          <w:spacing w:val="16"/>
        </w:rPr>
        <w:t xml:space="preserve"> </w:t>
      </w:r>
      <w:r w:rsidRPr="0088578B">
        <w:rPr>
          <w:b/>
          <w:i/>
          <w:iCs/>
          <w:spacing w:val="-1"/>
        </w:rPr>
        <w:t>с</w:t>
      </w:r>
      <w:r w:rsidRPr="0088578B">
        <w:rPr>
          <w:b/>
          <w:i/>
          <w:iCs/>
        </w:rPr>
        <w:t>од</w:t>
      </w:r>
      <w:r w:rsidRPr="0088578B">
        <w:rPr>
          <w:b/>
          <w:i/>
          <w:iCs/>
          <w:spacing w:val="-1"/>
        </w:rPr>
        <w:t>е</w:t>
      </w:r>
      <w:r w:rsidRPr="0088578B">
        <w:rPr>
          <w:b/>
          <w:i/>
          <w:iCs/>
        </w:rPr>
        <w:t>ржани</w:t>
      </w:r>
      <w:r w:rsidRPr="0088578B">
        <w:rPr>
          <w:b/>
          <w:i/>
          <w:iCs/>
          <w:spacing w:val="-1"/>
        </w:rPr>
        <w:t>е</w:t>
      </w:r>
    </w:p>
    <w:p w:rsidR="00E8123B" w:rsidRPr="0088578B" w:rsidRDefault="00E8123B" w:rsidP="00E8123B">
      <w:pPr>
        <w:pStyle w:val="a3"/>
        <w:kinsoku w:val="0"/>
        <w:overflowPunct w:val="0"/>
        <w:spacing w:before="0" w:line="252" w:lineRule="auto"/>
        <w:ind w:right="254" w:firstLine="709"/>
        <w:jc w:val="center"/>
        <w:rPr>
          <w:b/>
          <w:i/>
          <w:iCs/>
        </w:rPr>
      </w:pPr>
    </w:p>
    <w:p w:rsidR="00E8123B" w:rsidRPr="0088578B" w:rsidRDefault="00E8123B" w:rsidP="00E8123B">
      <w:pPr>
        <w:pStyle w:val="a3"/>
        <w:kinsoku w:val="0"/>
        <w:overflowPunct w:val="0"/>
        <w:spacing w:before="0" w:line="252" w:lineRule="auto"/>
        <w:ind w:right="254" w:firstLine="709"/>
        <w:jc w:val="center"/>
        <w:rPr>
          <w:b/>
          <w:iCs/>
          <w:sz w:val="24"/>
        </w:rPr>
      </w:pPr>
      <w:r w:rsidRPr="0088578B">
        <w:rPr>
          <w:b/>
          <w:bCs/>
          <w:sz w:val="24"/>
        </w:rPr>
        <w:t>Раздел 1. Технологии профессионально-ориентированного обучения</w:t>
      </w:r>
    </w:p>
    <w:p w:rsidR="00E8123B" w:rsidRPr="0088578B" w:rsidRDefault="00E8123B" w:rsidP="00E8123B">
      <w:pPr>
        <w:pStyle w:val="a3"/>
        <w:kinsoku w:val="0"/>
        <w:overflowPunct w:val="0"/>
        <w:spacing w:before="0" w:line="252" w:lineRule="auto"/>
        <w:ind w:right="254" w:firstLine="709"/>
        <w:jc w:val="center"/>
        <w:rPr>
          <w:b/>
          <w:sz w:val="24"/>
        </w:rPr>
      </w:pPr>
      <w:r w:rsidRPr="0088578B">
        <w:rPr>
          <w:b/>
          <w:iCs/>
          <w:sz w:val="24"/>
        </w:rPr>
        <w:t>Т</w:t>
      </w:r>
      <w:r w:rsidRPr="0088578B">
        <w:rPr>
          <w:b/>
          <w:iCs/>
          <w:spacing w:val="-1"/>
          <w:sz w:val="24"/>
        </w:rPr>
        <w:t>е</w:t>
      </w:r>
      <w:r w:rsidRPr="0088578B">
        <w:rPr>
          <w:b/>
          <w:iCs/>
          <w:sz w:val="24"/>
        </w:rPr>
        <w:t>ма</w:t>
      </w:r>
      <w:r w:rsidRPr="0088578B">
        <w:rPr>
          <w:b/>
          <w:iCs/>
          <w:spacing w:val="16"/>
          <w:sz w:val="24"/>
        </w:rPr>
        <w:t xml:space="preserve"> </w:t>
      </w:r>
      <w:r w:rsidRPr="0088578B">
        <w:rPr>
          <w:b/>
          <w:iCs/>
          <w:sz w:val="24"/>
        </w:rPr>
        <w:t xml:space="preserve">1. </w:t>
      </w:r>
      <w:r w:rsidRPr="0088578B">
        <w:rPr>
          <w:b/>
          <w:sz w:val="24"/>
        </w:rPr>
        <w:t>Понятие профессионально-ориентированных технологий и их сущностные характеристики</w:t>
      </w:r>
    </w:p>
    <w:p w:rsidR="00E8123B" w:rsidRPr="0088578B" w:rsidRDefault="00E8123B" w:rsidP="00E8123B">
      <w:pPr>
        <w:pStyle w:val="a3"/>
        <w:kinsoku w:val="0"/>
        <w:overflowPunct w:val="0"/>
        <w:spacing w:before="0" w:line="252" w:lineRule="auto"/>
        <w:ind w:right="254" w:firstLine="709"/>
        <w:rPr>
          <w:b/>
          <w:sz w:val="24"/>
        </w:rPr>
      </w:pPr>
      <w:r w:rsidRPr="0088578B">
        <w:rPr>
          <w:b/>
          <w:sz w:val="24"/>
        </w:rPr>
        <w:t xml:space="preserve">Лекция 1. Понятие профессионально-ориентированных технологий и их сущностные характеристики </w:t>
      </w:r>
    </w:p>
    <w:p w:rsidR="00E8123B" w:rsidRPr="00B90CC3" w:rsidRDefault="00E8123B" w:rsidP="00E8123B">
      <w:pPr>
        <w:pStyle w:val="a3"/>
        <w:kinsoku w:val="0"/>
        <w:overflowPunct w:val="0"/>
        <w:spacing w:before="0" w:line="252" w:lineRule="auto"/>
        <w:ind w:right="254" w:firstLine="709"/>
        <w:rPr>
          <w:sz w:val="24"/>
        </w:rPr>
      </w:pPr>
      <w:r w:rsidRPr="00B90CC3">
        <w:rPr>
          <w:sz w:val="24"/>
        </w:rPr>
        <w:t xml:space="preserve">1. Технологическая (проективный, нормативный и рефлексивный уровни) функция педагогики. </w:t>
      </w:r>
    </w:p>
    <w:p w:rsidR="00E8123B" w:rsidRPr="00B90CC3" w:rsidRDefault="00E8123B" w:rsidP="00E8123B">
      <w:pPr>
        <w:pStyle w:val="a3"/>
        <w:kinsoku w:val="0"/>
        <w:overflowPunct w:val="0"/>
        <w:spacing w:before="0" w:line="252" w:lineRule="auto"/>
        <w:ind w:right="254" w:firstLine="709"/>
        <w:rPr>
          <w:sz w:val="24"/>
        </w:rPr>
      </w:pPr>
      <w:proofErr w:type="gramStart"/>
      <w:r w:rsidRPr="00B90CC3">
        <w:rPr>
          <w:sz w:val="24"/>
        </w:rPr>
        <w:t>Научный</w:t>
      </w:r>
      <w:proofErr w:type="gramEnd"/>
      <w:r w:rsidRPr="00B90CC3">
        <w:rPr>
          <w:sz w:val="24"/>
        </w:rPr>
        <w:t xml:space="preserve">, </w:t>
      </w:r>
      <w:proofErr w:type="spellStart"/>
      <w:r w:rsidRPr="00B90CC3">
        <w:rPr>
          <w:sz w:val="24"/>
        </w:rPr>
        <w:t>процессуально-описательный</w:t>
      </w:r>
      <w:proofErr w:type="spellEnd"/>
      <w:r w:rsidRPr="00B90CC3">
        <w:rPr>
          <w:sz w:val="24"/>
        </w:rPr>
        <w:t xml:space="preserve"> и </w:t>
      </w:r>
      <w:proofErr w:type="spellStart"/>
      <w:r w:rsidRPr="00B90CC3">
        <w:rPr>
          <w:sz w:val="24"/>
        </w:rPr>
        <w:t>процессуально-действенный</w:t>
      </w:r>
      <w:proofErr w:type="spellEnd"/>
      <w:r w:rsidRPr="00B90CC3">
        <w:rPr>
          <w:sz w:val="24"/>
        </w:rPr>
        <w:t xml:space="preserve"> аспекты понятия «педагогическая технология». Общепедагогический, </w:t>
      </w:r>
      <w:proofErr w:type="spellStart"/>
      <w:r w:rsidRPr="00B90CC3">
        <w:rPr>
          <w:sz w:val="24"/>
        </w:rPr>
        <w:t>частно-методических</w:t>
      </w:r>
      <w:proofErr w:type="spellEnd"/>
      <w:r w:rsidRPr="00B90CC3">
        <w:rPr>
          <w:sz w:val="24"/>
        </w:rPr>
        <w:t xml:space="preserve"> и </w:t>
      </w:r>
      <w:r w:rsidRPr="00B90CC3">
        <w:rPr>
          <w:sz w:val="24"/>
        </w:rPr>
        <w:lastRenderedPageBreak/>
        <w:t xml:space="preserve">локальный уровни </w:t>
      </w:r>
      <w:proofErr w:type="spellStart"/>
      <w:r w:rsidRPr="00B90CC3">
        <w:rPr>
          <w:sz w:val="24"/>
        </w:rPr>
        <w:t>представленности</w:t>
      </w:r>
      <w:proofErr w:type="spellEnd"/>
      <w:r w:rsidRPr="00B90CC3">
        <w:rPr>
          <w:sz w:val="24"/>
        </w:rPr>
        <w:t xml:space="preserve"> педагогической технологии. Технология обучения как система воспроизводимых обучающих действий. Основные признаки технологии: </w:t>
      </w:r>
      <w:proofErr w:type="spellStart"/>
      <w:r w:rsidRPr="00B90CC3">
        <w:rPr>
          <w:sz w:val="24"/>
        </w:rPr>
        <w:t>целеобразование</w:t>
      </w:r>
      <w:proofErr w:type="spellEnd"/>
      <w:r w:rsidRPr="00B90CC3">
        <w:rPr>
          <w:sz w:val="24"/>
        </w:rPr>
        <w:t xml:space="preserve">, результативность, </w:t>
      </w:r>
      <w:proofErr w:type="spellStart"/>
      <w:r w:rsidRPr="00B90CC3">
        <w:rPr>
          <w:sz w:val="24"/>
        </w:rPr>
        <w:t>алгоритмичность</w:t>
      </w:r>
      <w:proofErr w:type="spellEnd"/>
      <w:r w:rsidRPr="00B90CC3">
        <w:rPr>
          <w:sz w:val="24"/>
        </w:rPr>
        <w:t xml:space="preserve">, </w:t>
      </w:r>
      <w:proofErr w:type="spellStart"/>
      <w:r w:rsidRPr="00B90CC3">
        <w:rPr>
          <w:sz w:val="24"/>
        </w:rPr>
        <w:t>проектируемость</w:t>
      </w:r>
      <w:proofErr w:type="spellEnd"/>
      <w:r w:rsidRPr="00B90CC3">
        <w:rPr>
          <w:sz w:val="24"/>
        </w:rPr>
        <w:t xml:space="preserve">, целостность, управляемость. </w:t>
      </w:r>
    </w:p>
    <w:p w:rsidR="00E8123B" w:rsidRPr="00B90CC3" w:rsidRDefault="00E8123B" w:rsidP="00E8123B">
      <w:pPr>
        <w:pStyle w:val="a3"/>
        <w:kinsoku w:val="0"/>
        <w:overflowPunct w:val="0"/>
        <w:spacing w:before="0" w:line="252" w:lineRule="auto"/>
        <w:ind w:right="254" w:firstLine="709"/>
        <w:rPr>
          <w:sz w:val="24"/>
        </w:rPr>
      </w:pPr>
      <w:r w:rsidRPr="00B90CC3">
        <w:rPr>
          <w:sz w:val="24"/>
        </w:rPr>
        <w:t xml:space="preserve">2. Профессионально-ориентированные технологии как система действий, направленных на решение </w:t>
      </w:r>
      <w:proofErr w:type="spellStart"/>
      <w:r w:rsidRPr="00B90CC3">
        <w:rPr>
          <w:sz w:val="24"/>
        </w:rPr>
        <w:t>квазипрофессиональных</w:t>
      </w:r>
      <w:proofErr w:type="spellEnd"/>
      <w:r w:rsidRPr="00B90CC3">
        <w:rPr>
          <w:sz w:val="24"/>
        </w:rPr>
        <w:t xml:space="preserve"> задач. </w:t>
      </w:r>
    </w:p>
    <w:p w:rsidR="00E8123B" w:rsidRPr="00B90CC3" w:rsidRDefault="00E8123B" w:rsidP="00E8123B">
      <w:pPr>
        <w:pStyle w:val="a3"/>
        <w:kinsoku w:val="0"/>
        <w:overflowPunct w:val="0"/>
        <w:spacing w:before="0" w:line="252" w:lineRule="auto"/>
        <w:ind w:right="254" w:firstLine="709"/>
        <w:rPr>
          <w:sz w:val="24"/>
        </w:rPr>
      </w:pPr>
      <w:r w:rsidRPr="00B90CC3">
        <w:rPr>
          <w:sz w:val="24"/>
        </w:rPr>
        <w:t xml:space="preserve">Общие технологии решения педагогических задач (технологии конструирования, осуществления педагогического процесса). Частные технологии - технологии решения таких задач как педагогическое стимулирование деятельности обучаемых, контроль и оценка результатов, анализ учебной ситуации. </w:t>
      </w:r>
    </w:p>
    <w:p w:rsidR="00E8123B" w:rsidRPr="00C82FAC" w:rsidRDefault="00E8123B" w:rsidP="00E8123B">
      <w:pPr>
        <w:pStyle w:val="a3"/>
        <w:kinsoku w:val="0"/>
        <w:overflowPunct w:val="0"/>
        <w:spacing w:before="0" w:line="252" w:lineRule="auto"/>
        <w:ind w:right="254" w:firstLine="532"/>
        <w:rPr>
          <w:sz w:val="24"/>
        </w:rPr>
      </w:pPr>
      <w:r w:rsidRPr="00C82FAC">
        <w:rPr>
          <w:sz w:val="24"/>
        </w:rPr>
        <w:t>Различные подходы к определению педагогической технологии. Классификация педагогических технологий. Сущностные характеристики профессионально-ориентированных технологий. Описание и анализ педагогической технологии</w:t>
      </w:r>
      <w:r>
        <w:rPr>
          <w:sz w:val="24"/>
        </w:rPr>
        <w:t>.</w:t>
      </w:r>
      <w:r w:rsidRPr="00C82FAC">
        <w:rPr>
          <w:sz w:val="24"/>
        </w:rPr>
        <w:t xml:space="preserve"> Экспертиза педагогических технологий</w:t>
      </w:r>
      <w:r>
        <w:rPr>
          <w:sz w:val="24"/>
        </w:rPr>
        <w:t>.</w:t>
      </w:r>
      <w:r w:rsidRPr="00C82FAC">
        <w:rPr>
          <w:sz w:val="24"/>
        </w:rPr>
        <w:t xml:space="preserve"> </w:t>
      </w:r>
    </w:p>
    <w:p w:rsidR="00E8123B" w:rsidRPr="0088578B" w:rsidRDefault="00E8123B" w:rsidP="00E8123B">
      <w:pPr>
        <w:pStyle w:val="a3"/>
        <w:kinsoku w:val="0"/>
        <w:overflowPunct w:val="0"/>
        <w:spacing w:before="0" w:line="252" w:lineRule="auto"/>
        <w:ind w:right="254" w:firstLine="709"/>
        <w:jc w:val="center"/>
        <w:rPr>
          <w:b/>
          <w:sz w:val="24"/>
        </w:rPr>
      </w:pPr>
      <w:r w:rsidRPr="00DF1AF1">
        <w:rPr>
          <w:b/>
          <w:iCs/>
          <w:sz w:val="24"/>
        </w:rPr>
        <w:t>Т</w:t>
      </w:r>
      <w:r w:rsidRPr="00DF1AF1">
        <w:rPr>
          <w:b/>
          <w:iCs/>
          <w:spacing w:val="-1"/>
          <w:sz w:val="24"/>
        </w:rPr>
        <w:t>е</w:t>
      </w:r>
      <w:r w:rsidRPr="00DF1AF1">
        <w:rPr>
          <w:b/>
          <w:iCs/>
          <w:sz w:val="24"/>
        </w:rPr>
        <w:t>ма</w:t>
      </w:r>
      <w:r w:rsidRPr="00DF1AF1">
        <w:rPr>
          <w:b/>
          <w:iCs/>
          <w:spacing w:val="16"/>
          <w:sz w:val="24"/>
        </w:rPr>
        <w:t xml:space="preserve"> 2</w:t>
      </w:r>
      <w:r w:rsidRPr="00DF1AF1">
        <w:rPr>
          <w:b/>
          <w:iCs/>
          <w:sz w:val="24"/>
        </w:rPr>
        <w:t>.</w:t>
      </w:r>
      <w:r w:rsidRPr="00DF1AF1">
        <w:rPr>
          <w:b/>
          <w:sz w:val="24"/>
        </w:rPr>
        <w:t xml:space="preserve"> Н</w:t>
      </w:r>
      <w:r w:rsidRPr="0088578B">
        <w:rPr>
          <w:b/>
          <w:sz w:val="24"/>
        </w:rPr>
        <w:t>аучные основания педагогических технологий</w:t>
      </w:r>
    </w:p>
    <w:p w:rsidR="00E8123B" w:rsidRPr="00B90CC3" w:rsidRDefault="00E8123B" w:rsidP="00E8123B">
      <w:pPr>
        <w:pStyle w:val="a3"/>
        <w:kinsoku w:val="0"/>
        <w:overflowPunct w:val="0"/>
        <w:spacing w:before="0" w:line="252" w:lineRule="auto"/>
        <w:ind w:right="254" w:firstLine="709"/>
        <w:rPr>
          <w:sz w:val="24"/>
        </w:rPr>
      </w:pPr>
      <w:r w:rsidRPr="00B90CC3">
        <w:rPr>
          <w:sz w:val="24"/>
        </w:rPr>
        <w:t>Философские основания педагогических технологий.</w:t>
      </w:r>
    </w:p>
    <w:p w:rsidR="00E8123B" w:rsidRPr="00B90CC3" w:rsidRDefault="00E8123B" w:rsidP="00E8123B">
      <w:pPr>
        <w:pStyle w:val="a3"/>
        <w:kinsoku w:val="0"/>
        <w:overflowPunct w:val="0"/>
        <w:spacing w:before="0" w:line="252" w:lineRule="auto"/>
        <w:ind w:right="254" w:firstLine="709"/>
        <w:rPr>
          <w:sz w:val="24"/>
        </w:rPr>
      </w:pPr>
      <w:r>
        <w:rPr>
          <w:sz w:val="24"/>
        </w:rPr>
        <w:t xml:space="preserve">1. </w:t>
      </w:r>
      <w:r w:rsidRPr="00B90CC3">
        <w:rPr>
          <w:sz w:val="24"/>
        </w:rPr>
        <w:t xml:space="preserve">Антропологизм, гуманизм, </w:t>
      </w:r>
      <w:proofErr w:type="spellStart"/>
      <w:r w:rsidRPr="00B90CC3">
        <w:rPr>
          <w:sz w:val="24"/>
        </w:rPr>
        <w:t>космизм</w:t>
      </w:r>
      <w:proofErr w:type="spellEnd"/>
      <w:r w:rsidRPr="00B90CC3">
        <w:rPr>
          <w:sz w:val="24"/>
        </w:rPr>
        <w:t xml:space="preserve">, прагматизм, </w:t>
      </w:r>
      <w:proofErr w:type="spellStart"/>
      <w:r w:rsidRPr="00B90CC3">
        <w:rPr>
          <w:sz w:val="24"/>
        </w:rPr>
        <w:t>природосообразность</w:t>
      </w:r>
      <w:proofErr w:type="spellEnd"/>
      <w:r w:rsidRPr="00B90CC3">
        <w:rPr>
          <w:sz w:val="24"/>
        </w:rPr>
        <w:t xml:space="preserve">, сциентизм, экзистенциализм, эзотерика и др. </w:t>
      </w:r>
    </w:p>
    <w:p w:rsidR="00E8123B" w:rsidRPr="00B90CC3" w:rsidRDefault="00E8123B" w:rsidP="00E8123B">
      <w:pPr>
        <w:pStyle w:val="a3"/>
        <w:kinsoku w:val="0"/>
        <w:overflowPunct w:val="0"/>
        <w:spacing w:before="0" w:line="252" w:lineRule="auto"/>
        <w:ind w:right="254" w:firstLine="709"/>
        <w:rPr>
          <w:sz w:val="24"/>
        </w:rPr>
      </w:pPr>
      <w:r w:rsidRPr="00B90CC3">
        <w:rPr>
          <w:sz w:val="24"/>
        </w:rPr>
        <w:t>2. Психолого-педагогические основы технологий и методологические подходы к образовательному процессу.</w:t>
      </w:r>
    </w:p>
    <w:p w:rsidR="00E8123B" w:rsidRPr="00B90CC3" w:rsidRDefault="00E8123B" w:rsidP="00E8123B">
      <w:pPr>
        <w:pStyle w:val="a3"/>
        <w:kinsoku w:val="0"/>
        <w:overflowPunct w:val="0"/>
        <w:spacing w:before="0" w:line="252" w:lineRule="auto"/>
        <w:ind w:right="254" w:firstLine="709"/>
        <w:rPr>
          <w:sz w:val="24"/>
        </w:rPr>
      </w:pPr>
      <w:proofErr w:type="spellStart"/>
      <w:r w:rsidRPr="00B90CC3">
        <w:rPr>
          <w:sz w:val="24"/>
        </w:rPr>
        <w:t>Деятельностный</w:t>
      </w:r>
      <w:proofErr w:type="spellEnd"/>
      <w:r w:rsidRPr="00B90CC3">
        <w:rPr>
          <w:sz w:val="24"/>
        </w:rPr>
        <w:t xml:space="preserve">, личностно-ориентированный, практико-ориентированный, профессионально-ориентированный, </w:t>
      </w:r>
      <w:proofErr w:type="spellStart"/>
      <w:r w:rsidRPr="00B90CC3">
        <w:rPr>
          <w:sz w:val="24"/>
        </w:rPr>
        <w:t>компетентностный</w:t>
      </w:r>
      <w:proofErr w:type="spellEnd"/>
      <w:r w:rsidRPr="00B90CC3">
        <w:rPr>
          <w:sz w:val="24"/>
        </w:rPr>
        <w:t xml:space="preserve">, синергетический, </w:t>
      </w:r>
      <w:proofErr w:type="spellStart"/>
      <w:r w:rsidRPr="00B90CC3">
        <w:rPr>
          <w:sz w:val="24"/>
        </w:rPr>
        <w:t>акмеологический</w:t>
      </w:r>
      <w:proofErr w:type="spellEnd"/>
      <w:r w:rsidRPr="00B90CC3">
        <w:rPr>
          <w:sz w:val="24"/>
        </w:rPr>
        <w:t xml:space="preserve">, системный и др. </w:t>
      </w:r>
    </w:p>
    <w:p w:rsidR="00E8123B" w:rsidRPr="00B90CC3" w:rsidRDefault="00E8123B" w:rsidP="00E8123B">
      <w:pPr>
        <w:pStyle w:val="a3"/>
        <w:kinsoku w:val="0"/>
        <w:overflowPunct w:val="0"/>
        <w:spacing w:before="0" w:line="252" w:lineRule="auto"/>
        <w:ind w:right="254" w:firstLine="709"/>
        <w:rPr>
          <w:sz w:val="24"/>
        </w:rPr>
      </w:pPr>
      <w:r w:rsidRPr="00B90CC3">
        <w:rPr>
          <w:sz w:val="24"/>
        </w:rPr>
        <w:t>3. Учёт психических и физических факторов развития субъектов образовательного процесса.</w:t>
      </w:r>
    </w:p>
    <w:p w:rsidR="00E8123B" w:rsidRPr="00B90CC3" w:rsidRDefault="00E8123B" w:rsidP="00E8123B">
      <w:pPr>
        <w:pStyle w:val="a3"/>
        <w:kinsoku w:val="0"/>
        <w:overflowPunct w:val="0"/>
        <w:spacing w:before="0" w:line="252" w:lineRule="auto"/>
        <w:ind w:right="254" w:firstLine="709"/>
        <w:rPr>
          <w:sz w:val="24"/>
        </w:rPr>
      </w:pPr>
      <w:r w:rsidRPr="00B90CC3">
        <w:rPr>
          <w:sz w:val="24"/>
        </w:rPr>
        <w:t xml:space="preserve">Биогенные, </w:t>
      </w:r>
      <w:proofErr w:type="spellStart"/>
      <w:r w:rsidRPr="00B90CC3">
        <w:rPr>
          <w:sz w:val="24"/>
        </w:rPr>
        <w:t>социогенные</w:t>
      </w:r>
      <w:proofErr w:type="spellEnd"/>
      <w:r w:rsidRPr="00B90CC3">
        <w:rPr>
          <w:sz w:val="24"/>
        </w:rPr>
        <w:t xml:space="preserve">, психогенные, </w:t>
      </w:r>
      <w:proofErr w:type="spellStart"/>
      <w:r w:rsidRPr="00B90CC3">
        <w:rPr>
          <w:sz w:val="24"/>
        </w:rPr>
        <w:t>идеалистские</w:t>
      </w:r>
      <w:proofErr w:type="spellEnd"/>
      <w:r w:rsidRPr="00B90CC3">
        <w:rPr>
          <w:sz w:val="24"/>
        </w:rPr>
        <w:t xml:space="preserve"> технологии. </w:t>
      </w:r>
    </w:p>
    <w:p w:rsidR="00E8123B" w:rsidRPr="00D43EED" w:rsidRDefault="00E8123B" w:rsidP="00E8123B">
      <w:pPr>
        <w:pStyle w:val="a3"/>
        <w:kinsoku w:val="0"/>
        <w:overflowPunct w:val="0"/>
        <w:spacing w:before="0" w:line="252" w:lineRule="auto"/>
        <w:ind w:right="254" w:firstLine="532"/>
        <w:jc w:val="center"/>
        <w:rPr>
          <w:b/>
          <w:sz w:val="24"/>
        </w:rPr>
      </w:pPr>
      <w:r w:rsidRPr="00D43EED">
        <w:rPr>
          <w:b/>
          <w:sz w:val="24"/>
        </w:rPr>
        <w:t xml:space="preserve">Практическое занятие </w:t>
      </w:r>
      <w:r>
        <w:rPr>
          <w:b/>
          <w:sz w:val="24"/>
        </w:rPr>
        <w:t>1</w:t>
      </w:r>
      <w:r w:rsidRPr="00D43EED">
        <w:rPr>
          <w:b/>
          <w:sz w:val="24"/>
        </w:rPr>
        <w:t>. Соотношение дидактических теорий, технологии и методик обучения. Наукоёмкие педагогические технологии в вузе</w:t>
      </w:r>
    </w:p>
    <w:p w:rsidR="00E8123B" w:rsidRPr="00B90CC3" w:rsidRDefault="00E8123B" w:rsidP="00E8123B">
      <w:pPr>
        <w:pStyle w:val="a3"/>
        <w:kinsoku w:val="0"/>
        <w:overflowPunct w:val="0"/>
        <w:spacing w:before="0" w:line="252" w:lineRule="auto"/>
        <w:ind w:right="254" w:firstLine="532"/>
        <w:rPr>
          <w:sz w:val="24"/>
        </w:rPr>
      </w:pPr>
      <w:r w:rsidRPr="00C82FAC">
        <w:rPr>
          <w:sz w:val="24"/>
        </w:rPr>
        <w:t>Истоки технологического подхода к обучению. Сопоставительный анализ категорий: дидактическая теория, дидактическая технология, методика обучения. Наукоёмкие технологии обучения в вузе. Использование электронных образовательных ресурсов в преподавании различных дисциплин. Дистанционные и сетевые технологии обучения в профессиональном обучении.</w:t>
      </w:r>
    </w:p>
    <w:p w:rsidR="00E8123B" w:rsidRPr="00D43EED" w:rsidRDefault="00E8123B" w:rsidP="00E8123B">
      <w:pPr>
        <w:pStyle w:val="a3"/>
        <w:kinsoku w:val="0"/>
        <w:overflowPunct w:val="0"/>
        <w:spacing w:before="0" w:line="252" w:lineRule="auto"/>
        <w:ind w:right="254" w:firstLine="709"/>
        <w:jc w:val="center"/>
        <w:rPr>
          <w:b/>
          <w:sz w:val="24"/>
        </w:rPr>
      </w:pPr>
      <w:r w:rsidRPr="00DF1AF1">
        <w:rPr>
          <w:b/>
          <w:iCs/>
          <w:sz w:val="24"/>
        </w:rPr>
        <w:t>Т</w:t>
      </w:r>
      <w:r w:rsidRPr="00DF1AF1">
        <w:rPr>
          <w:b/>
          <w:iCs/>
          <w:spacing w:val="-1"/>
          <w:sz w:val="24"/>
        </w:rPr>
        <w:t>е</w:t>
      </w:r>
      <w:r w:rsidRPr="00DF1AF1">
        <w:rPr>
          <w:b/>
          <w:iCs/>
          <w:sz w:val="24"/>
        </w:rPr>
        <w:t>ма</w:t>
      </w:r>
      <w:r w:rsidRPr="00DF1AF1">
        <w:rPr>
          <w:b/>
          <w:iCs/>
          <w:spacing w:val="16"/>
          <w:sz w:val="24"/>
        </w:rPr>
        <w:t xml:space="preserve"> 3</w:t>
      </w:r>
      <w:r w:rsidRPr="00DF1AF1">
        <w:rPr>
          <w:b/>
          <w:iCs/>
          <w:sz w:val="24"/>
        </w:rPr>
        <w:t>.</w:t>
      </w:r>
      <w:r w:rsidRPr="00DF1AF1">
        <w:rPr>
          <w:b/>
          <w:sz w:val="24"/>
        </w:rPr>
        <w:t xml:space="preserve"> </w:t>
      </w:r>
      <w:r w:rsidRPr="00D43EED">
        <w:rPr>
          <w:b/>
          <w:sz w:val="24"/>
        </w:rPr>
        <w:t>Соотношение дидактических теорий, технологии и методики обучения</w:t>
      </w:r>
    </w:p>
    <w:p w:rsidR="00E8123B" w:rsidRPr="00B90CC3" w:rsidRDefault="00E8123B" w:rsidP="00E8123B">
      <w:pPr>
        <w:pStyle w:val="a3"/>
        <w:kinsoku w:val="0"/>
        <w:overflowPunct w:val="0"/>
        <w:spacing w:before="0" w:line="252" w:lineRule="auto"/>
        <w:ind w:right="254" w:firstLine="709"/>
        <w:rPr>
          <w:sz w:val="24"/>
        </w:rPr>
      </w:pPr>
      <w:r w:rsidRPr="00B90CC3">
        <w:rPr>
          <w:sz w:val="24"/>
        </w:rPr>
        <w:t>1. Наукоёмкие п</w:t>
      </w:r>
      <w:r>
        <w:rPr>
          <w:sz w:val="24"/>
        </w:rPr>
        <w:t xml:space="preserve">едагогические технологии в вузе. </w:t>
      </w:r>
      <w:r w:rsidRPr="00B90CC3">
        <w:rPr>
          <w:sz w:val="24"/>
        </w:rPr>
        <w:t xml:space="preserve">Анализ взаимосвязи и соотношения таких категорий, как «теория обучения», «методика учебного предмета», «технология обучения». </w:t>
      </w:r>
      <w:proofErr w:type="gramStart"/>
      <w:r w:rsidRPr="00B90CC3">
        <w:rPr>
          <w:sz w:val="24"/>
        </w:rPr>
        <w:t>Основные дидактические теории обучения: развивающее обучение, проблемное и эвристическое, поэтапного формирования умственных действий, укрупнённых дидактических единиц и др. Сравнительный анализ «</w:t>
      </w:r>
      <w:proofErr w:type="spellStart"/>
      <w:r w:rsidRPr="00B90CC3">
        <w:rPr>
          <w:sz w:val="24"/>
        </w:rPr>
        <w:t>эвристичности</w:t>
      </w:r>
      <w:proofErr w:type="spellEnd"/>
      <w:r w:rsidRPr="00B90CC3">
        <w:rPr>
          <w:sz w:val="24"/>
        </w:rPr>
        <w:t xml:space="preserve">» и «технологичности» дидактических теорий, по Андрееву В.И. Признаки наукоёмких педагогических технологий: использование последних достижений науки, применение новейших достижений педагогики и психологии, современная информационно насыщенная среда, проектирование контекстной среды обучения. </w:t>
      </w:r>
      <w:proofErr w:type="gramEnd"/>
    </w:p>
    <w:p w:rsidR="00E8123B" w:rsidRPr="00B90CC3" w:rsidRDefault="00E8123B" w:rsidP="00E8123B">
      <w:pPr>
        <w:pStyle w:val="a3"/>
        <w:kinsoku w:val="0"/>
        <w:overflowPunct w:val="0"/>
        <w:spacing w:before="0" w:line="252" w:lineRule="auto"/>
        <w:ind w:right="254" w:firstLine="709"/>
        <w:rPr>
          <w:sz w:val="24"/>
        </w:rPr>
      </w:pPr>
      <w:r w:rsidRPr="00B90CC3">
        <w:rPr>
          <w:sz w:val="24"/>
        </w:rPr>
        <w:t>2. Новая педагогическая парадигма.</w:t>
      </w:r>
      <w:r>
        <w:rPr>
          <w:sz w:val="24"/>
        </w:rPr>
        <w:t xml:space="preserve"> </w:t>
      </w:r>
      <w:r w:rsidRPr="00B90CC3">
        <w:rPr>
          <w:sz w:val="24"/>
        </w:rPr>
        <w:t xml:space="preserve">Развитие новой педагогической парадигмы, основанной на «очеловечивании» целей, средств, форм организации учебного процесса, опережающем расширенном воспроизводстве культуры, переходе от трансляции знаний к формированию способов деятельности. </w:t>
      </w:r>
    </w:p>
    <w:p w:rsidR="00E8123B" w:rsidRDefault="00E8123B" w:rsidP="00E8123B">
      <w:pPr>
        <w:pStyle w:val="a3"/>
        <w:kinsoku w:val="0"/>
        <w:overflowPunct w:val="0"/>
        <w:spacing w:before="0" w:line="252" w:lineRule="auto"/>
        <w:ind w:right="254" w:firstLine="532"/>
        <w:rPr>
          <w:sz w:val="24"/>
        </w:rPr>
      </w:pPr>
      <w:r w:rsidRPr="00C82FAC">
        <w:rPr>
          <w:sz w:val="24"/>
        </w:rPr>
        <w:lastRenderedPageBreak/>
        <w:t xml:space="preserve">Педагогическое мастерство – необходимое условие эффективности педагогических технологий. </w:t>
      </w:r>
      <w:proofErr w:type="gramStart"/>
      <w:r w:rsidRPr="00C82FAC">
        <w:rPr>
          <w:sz w:val="24"/>
        </w:rPr>
        <w:t xml:space="preserve">Приёмы, используемые в педагогических технологиях: диалог, рефлексия, индукция (вызов) и др. Педагогические техники: умение управлять собой и взаимодействовать с учащимися; стимулирование; НЛП; суггестия; невербальные средства коммуникации; использование задач эвристического и дивергентного типа. </w:t>
      </w:r>
      <w:proofErr w:type="gramEnd"/>
    </w:p>
    <w:p w:rsidR="00E8123B" w:rsidRPr="00D43EED" w:rsidRDefault="00E8123B" w:rsidP="00E8123B">
      <w:pPr>
        <w:pStyle w:val="a3"/>
        <w:kinsoku w:val="0"/>
        <w:overflowPunct w:val="0"/>
        <w:spacing w:before="0" w:line="252" w:lineRule="auto"/>
        <w:ind w:right="254" w:firstLine="709"/>
        <w:jc w:val="center"/>
        <w:rPr>
          <w:b/>
          <w:sz w:val="24"/>
        </w:rPr>
      </w:pPr>
      <w:r w:rsidRPr="00D43EED">
        <w:rPr>
          <w:b/>
          <w:sz w:val="24"/>
        </w:rPr>
        <w:t>Тема 4. Технологии и педагогическое мастерство, педагогические техники</w:t>
      </w:r>
    </w:p>
    <w:p w:rsidR="00E8123B" w:rsidRPr="00B90CC3" w:rsidRDefault="00E8123B" w:rsidP="00E8123B">
      <w:pPr>
        <w:pStyle w:val="a3"/>
        <w:kinsoku w:val="0"/>
        <w:overflowPunct w:val="0"/>
        <w:spacing w:before="0" w:line="252" w:lineRule="auto"/>
        <w:ind w:right="254" w:firstLine="709"/>
        <w:rPr>
          <w:sz w:val="24"/>
        </w:rPr>
      </w:pPr>
      <w:r w:rsidRPr="00B90CC3">
        <w:rPr>
          <w:sz w:val="24"/>
        </w:rPr>
        <w:t xml:space="preserve">1. Педагогическое мастерство как синтез личностно-деловых качеств и свойств личности педагога. Компоненты педагогического мастерства. Педагогическое мастерство – необходимое условие эффективности педагогических технологий. Педагогическая техника – совокупность умений и навыков педагога, необходимых для эффективного влияния на учащихся. </w:t>
      </w:r>
      <w:proofErr w:type="gramStart"/>
      <w:r w:rsidRPr="00B90CC3">
        <w:rPr>
          <w:sz w:val="24"/>
        </w:rPr>
        <w:t xml:space="preserve">Приёмы, используемые в педагогических технологиях: диалог, рефлексия, индукция (вызов) и др. </w:t>
      </w:r>
      <w:proofErr w:type="gramEnd"/>
    </w:p>
    <w:p w:rsidR="00E8123B" w:rsidRPr="00B90CC3" w:rsidRDefault="00E8123B" w:rsidP="00E8123B">
      <w:pPr>
        <w:pStyle w:val="a3"/>
        <w:kinsoku w:val="0"/>
        <w:overflowPunct w:val="0"/>
        <w:spacing w:before="0" w:line="252" w:lineRule="auto"/>
        <w:ind w:right="254" w:firstLine="709"/>
        <w:rPr>
          <w:sz w:val="24"/>
        </w:rPr>
      </w:pPr>
      <w:r w:rsidRPr="00B90CC3">
        <w:rPr>
          <w:sz w:val="24"/>
        </w:rPr>
        <w:t xml:space="preserve">2. Педагогические техники. Педагогические техники: умение управлять собой и взаимодействовать с учащимися; стимулирование; НЛП; суггестия; невербальные средства коммуникации; использование задач эвристического и дивергентного типа. Методологическая основа выбора технологий и алгоритм выбора образовательных технологий для преподавания конкретных дисциплин. </w:t>
      </w:r>
    </w:p>
    <w:p w:rsidR="00E8123B" w:rsidRDefault="00E8123B" w:rsidP="00E8123B">
      <w:pPr>
        <w:pStyle w:val="a3"/>
        <w:kinsoku w:val="0"/>
        <w:overflowPunct w:val="0"/>
        <w:spacing w:before="0" w:line="252" w:lineRule="auto"/>
        <w:ind w:right="254" w:firstLine="532"/>
        <w:rPr>
          <w:sz w:val="24"/>
        </w:rPr>
      </w:pPr>
      <w:r w:rsidRPr="00C82FAC">
        <w:rPr>
          <w:sz w:val="24"/>
        </w:rPr>
        <w:t>Знаково-контекстное обучение в высшей школе, по Вербицкому А.А</w:t>
      </w:r>
      <w:r>
        <w:rPr>
          <w:sz w:val="24"/>
        </w:rPr>
        <w:t xml:space="preserve">. </w:t>
      </w:r>
      <w:r w:rsidRPr="00C82FAC">
        <w:rPr>
          <w:sz w:val="24"/>
        </w:rPr>
        <w:t xml:space="preserve">Профессионально-ориентированные технологии: </w:t>
      </w:r>
      <w:proofErr w:type="spellStart"/>
      <w:r w:rsidRPr="00C82FAC">
        <w:rPr>
          <w:sz w:val="24"/>
        </w:rPr>
        <w:t>кейс-стади</w:t>
      </w:r>
      <w:proofErr w:type="spellEnd"/>
      <w:r w:rsidRPr="00C82FAC">
        <w:rPr>
          <w:sz w:val="24"/>
        </w:rPr>
        <w:t>, деловые и ролевые игры</w:t>
      </w:r>
      <w:r>
        <w:rPr>
          <w:sz w:val="24"/>
        </w:rPr>
        <w:t>.</w:t>
      </w:r>
      <w:r w:rsidRPr="00C82FAC">
        <w:rPr>
          <w:sz w:val="24"/>
        </w:rPr>
        <w:t xml:space="preserve"> </w:t>
      </w:r>
      <w:proofErr w:type="spellStart"/>
      <w:r w:rsidRPr="00C82FAC">
        <w:rPr>
          <w:sz w:val="24"/>
        </w:rPr>
        <w:t>Компетентностно-ориентированные</w:t>
      </w:r>
      <w:proofErr w:type="spellEnd"/>
      <w:r w:rsidRPr="00C82FAC">
        <w:rPr>
          <w:sz w:val="24"/>
        </w:rPr>
        <w:t xml:space="preserve"> задания, метод проектов. Метод направляющих текстов как технология планомерного развития профессионального мышления и способов выполнения профессионально значимых действий. </w:t>
      </w:r>
    </w:p>
    <w:p w:rsidR="00E8123B" w:rsidRPr="00D43EED" w:rsidRDefault="00E8123B" w:rsidP="00E8123B">
      <w:pPr>
        <w:pStyle w:val="a3"/>
        <w:kinsoku w:val="0"/>
        <w:overflowPunct w:val="0"/>
        <w:spacing w:before="0" w:line="252" w:lineRule="auto"/>
        <w:ind w:right="254" w:firstLine="709"/>
        <w:jc w:val="center"/>
        <w:rPr>
          <w:b/>
          <w:sz w:val="24"/>
        </w:rPr>
      </w:pPr>
      <w:r w:rsidRPr="00D43EED">
        <w:rPr>
          <w:b/>
          <w:sz w:val="24"/>
        </w:rPr>
        <w:t xml:space="preserve">Тема 5. Концепция контекстного обучения Вербицкого А.А. и соответствующие технологии: </w:t>
      </w:r>
      <w:proofErr w:type="spellStart"/>
      <w:proofErr w:type="gramStart"/>
      <w:r w:rsidRPr="00D43EED">
        <w:rPr>
          <w:b/>
          <w:sz w:val="24"/>
        </w:rPr>
        <w:t>кейс-ситуации</w:t>
      </w:r>
      <w:proofErr w:type="spellEnd"/>
      <w:proofErr w:type="gramEnd"/>
      <w:r w:rsidRPr="00D43EED">
        <w:rPr>
          <w:b/>
          <w:sz w:val="24"/>
        </w:rPr>
        <w:t xml:space="preserve">, деловые и ролевые игры, </w:t>
      </w:r>
      <w:proofErr w:type="spellStart"/>
      <w:r w:rsidRPr="00D43EED">
        <w:rPr>
          <w:b/>
          <w:sz w:val="24"/>
        </w:rPr>
        <w:t>компетентностно-ориентированные</w:t>
      </w:r>
      <w:proofErr w:type="spellEnd"/>
      <w:r w:rsidRPr="00D43EED">
        <w:rPr>
          <w:b/>
          <w:sz w:val="24"/>
        </w:rPr>
        <w:t xml:space="preserve"> задания</w:t>
      </w:r>
    </w:p>
    <w:p w:rsidR="00E8123B" w:rsidRPr="00B90CC3" w:rsidRDefault="00E8123B" w:rsidP="00E8123B">
      <w:pPr>
        <w:pStyle w:val="a3"/>
        <w:kinsoku w:val="0"/>
        <w:overflowPunct w:val="0"/>
        <w:spacing w:before="0" w:line="252" w:lineRule="auto"/>
        <w:ind w:right="254" w:firstLine="709"/>
        <w:rPr>
          <w:sz w:val="24"/>
        </w:rPr>
      </w:pPr>
      <w:r w:rsidRPr="00B90CC3">
        <w:rPr>
          <w:sz w:val="24"/>
        </w:rPr>
        <w:t>1. Знаково-контекстное обучение.</w:t>
      </w:r>
      <w:r>
        <w:rPr>
          <w:sz w:val="24"/>
        </w:rPr>
        <w:t xml:space="preserve"> </w:t>
      </w:r>
      <w:r w:rsidRPr="00B90CC3">
        <w:rPr>
          <w:sz w:val="24"/>
        </w:rPr>
        <w:t xml:space="preserve">Знаково-контекстное </w:t>
      </w:r>
      <w:proofErr w:type="gramStart"/>
      <w:r w:rsidRPr="00B90CC3">
        <w:rPr>
          <w:sz w:val="24"/>
        </w:rPr>
        <w:t>обучение по Вербицкому</w:t>
      </w:r>
      <w:proofErr w:type="gramEnd"/>
      <w:r w:rsidRPr="00B90CC3">
        <w:rPr>
          <w:sz w:val="24"/>
        </w:rPr>
        <w:t xml:space="preserve"> А.А. как форма активного обучения, предназначенная для применения в высшей школе, ориентированная на профессиональную подготовку </w:t>
      </w:r>
      <w:r>
        <w:rPr>
          <w:sz w:val="24"/>
        </w:rPr>
        <w:t>аспирантов</w:t>
      </w:r>
      <w:r w:rsidRPr="00B90CC3">
        <w:rPr>
          <w:sz w:val="24"/>
        </w:rPr>
        <w:t xml:space="preserve"> и реализуемая посредством системного использования профессионального контекста, постепенного насыщения учебного процесса элементами профессиональной деятельности. </w:t>
      </w:r>
    </w:p>
    <w:p w:rsidR="00E8123B" w:rsidRPr="00B90CC3" w:rsidRDefault="00E8123B" w:rsidP="00E8123B">
      <w:pPr>
        <w:pStyle w:val="a3"/>
        <w:kinsoku w:val="0"/>
        <w:overflowPunct w:val="0"/>
        <w:spacing w:before="0" w:line="252" w:lineRule="auto"/>
        <w:ind w:right="254" w:firstLine="709"/>
        <w:rPr>
          <w:sz w:val="24"/>
        </w:rPr>
      </w:pPr>
      <w:r w:rsidRPr="00B90CC3">
        <w:rPr>
          <w:sz w:val="24"/>
        </w:rPr>
        <w:t>2. Технологии контекстного обучения.</w:t>
      </w:r>
      <w:r>
        <w:rPr>
          <w:sz w:val="24"/>
        </w:rPr>
        <w:t xml:space="preserve"> </w:t>
      </w:r>
      <w:r w:rsidRPr="00B90CC3">
        <w:rPr>
          <w:sz w:val="24"/>
        </w:rPr>
        <w:t xml:space="preserve">Технологии контекстного обучения: </w:t>
      </w:r>
      <w:proofErr w:type="spellStart"/>
      <w:r w:rsidRPr="00B90CC3">
        <w:rPr>
          <w:sz w:val="24"/>
        </w:rPr>
        <w:t>кейс-стади</w:t>
      </w:r>
      <w:proofErr w:type="spellEnd"/>
      <w:r w:rsidRPr="00B90CC3">
        <w:rPr>
          <w:sz w:val="24"/>
        </w:rPr>
        <w:t xml:space="preserve">, деловые и ролевые игры, </w:t>
      </w:r>
      <w:proofErr w:type="spellStart"/>
      <w:r w:rsidRPr="00B90CC3">
        <w:rPr>
          <w:sz w:val="24"/>
        </w:rPr>
        <w:t>компетентностно-ориентированные</w:t>
      </w:r>
      <w:proofErr w:type="spellEnd"/>
      <w:r w:rsidRPr="00B90CC3">
        <w:rPr>
          <w:sz w:val="24"/>
        </w:rPr>
        <w:t xml:space="preserve"> задания, метод проектов и метод направляющих текстов. </w:t>
      </w:r>
    </w:p>
    <w:p w:rsidR="00E8123B" w:rsidRPr="00D43EED" w:rsidRDefault="00E8123B" w:rsidP="00E8123B">
      <w:pPr>
        <w:pStyle w:val="a3"/>
        <w:kinsoku w:val="0"/>
        <w:overflowPunct w:val="0"/>
        <w:spacing w:before="0" w:line="252" w:lineRule="auto"/>
        <w:ind w:right="254" w:firstLine="532"/>
        <w:jc w:val="center"/>
        <w:rPr>
          <w:b/>
          <w:sz w:val="24"/>
        </w:rPr>
      </w:pPr>
      <w:r w:rsidRPr="00D43EED">
        <w:rPr>
          <w:b/>
          <w:sz w:val="24"/>
        </w:rPr>
        <w:t xml:space="preserve">Практическое занятие </w:t>
      </w:r>
      <w:r>
        <w:rPr>
          <w:b/>
          <w:sz w:val="24"/>
        </w:rPr>
        <w:t>2</w:t>
      </w:r>
      <w:r w:rsidRPr="00D43EED">
        <w:rPr>
          <w:b/>
          <w:sz w:val="24"/>
        </w:rPr>
        <w:t>. Технология групповой работы</w:t>
      </w:r>
    </w:p>
    <w:p w:rsidR="00E8123B" w:rsidRDefault="00E8123B" w:rsidP="00E8123B">
      <w:pPr>
        <w:pStyle w:val="a3"/>
        <w:kinsoku w:val="0"/>
        <w:overflowPunct w:val="0"/>
        <w:spacing w:before="0" w:line="252" w:lineRule="auto"/>
        <w:ind w:right="254" w:firstLine="532"/>
        <w:rPr>
          <w:sz w:val="24"/>
        </w:rPr>
      </w:pPr>
      <w:r w:rsidRPr="00C82FAC">
        <w:rPr>
          <w:sz w:val="24"/>
        </w:rPr>
        <w:t xml:space="preserve">Технология проведения учебных дискуссий. Разновидности групповых дискуссий и их место в учебном процессе (мозговой штурм, круглый стол). Дидактические функции, цели и типы дискуссий. Приемы управления ходом групповых дискуссий. Способы структурирования дискуссии: виды вопросов, перефразирование, моделирование, регламент. Необходимые правила ведения дискуссии. Анализ и оценка дискуссии. Практическая часть. Деловая игра: Групповая работа на учебном занятии. </w:t>
      </w:r>
    </w:p>
    <w:p w:rsidR="00E8123B" w:rsidRPr="00D43EED" w:rsidRDefault="00E8123B" w:rsidP="00E8123B">
      <w:pPr>
        <w:pStyle w:val="a3"/>
        <w:kinsoku w:val="0"/>
        <w:overflowPunct w:val="0"/>
        <w:spacing w:before="0" w:line="252" w:lineRule="auto"/>
        <w:ind w:right="254" w:firstLine="709"/>
        <w:jc w:val="center"/>
        <w:rPr>
          <w:b/>
          <w:sz w:val="24"/>
        </w:rPr>
      </w:pPr>
      <w:r w:rsidRPr="00D43EED">
        <w:rPr>
          <w:b/>
          <w:sz w:val="24"/>
        </w:rPr>
        <w:t>Тема 6. Технологии проблемного, модульного и эвристического обучения в вузе</w:t>
      </w:r>
    </w:p>
    <w:p w:rsidR="00E8123B" w:rsidRPr="00B90CC3" w:rsidRDefault="00E8123B" w:rsidP="00E8123B">
      <w:pPr>
        <w:pStyle w:val="a3"/>
        <w:kinsoku w:val="0"/>
        <w:overflowPunct w:val="0"/>
        <w:spacing w:before="0" w:line="252" w:lineRule="auto"/>
        <w:ind w:right="254" w:firstLine="709"/>
        <w:rPr>
          <w:sz w:val="24"/>
        </w:rPr>
      </w:pPr>
      <w:r w:rsidRPr="00B90CC3">
        <w:rPr>
          <w:sz w:val="24"/>
        </w:rPr>
        <w:t xml:space="preserve">1. Групповые технологии. Обоснование проблемного обучения в трудах М.И. </w:t>
      </w:r>
      <w:proofErr w:type="spellStart"/>
      <w:r w:rsidRPr="00B90CC3">
        <w:rPr>
          <w:sz w:val="24"/>
        </w:rPr>
        <w:t>Махмутова</w:t>
      </w:r>
      <w:proofErr w:type="spellEnd"/>
      <w:r w:rsidRPr="00B90CC3">
        <w:rPr>
          <w:sz w:val="24"/>
        </w:rPr>
        <w:t xml:space="preserve">, А.М. Матюшкина, </w:t>
      </w:r>
      <w:proofErr w:type="spellStart"/>
      <w:r w:rsidRPr="00B90CC3">
        <w:rPr>
          <w:sz w:val="24"/>
        </w:rPr>
        <w:t>В.Оконь</w:t>
      </w:r>
      <w:proofErr w:type="spellEnd"/>
      <w:r w:rsidRPr="00B90CC3">
        <w:rPr>
          <w:sz w:val="24"/>
        </w:rPr>
        <w:t xml:space="preserve"> и др. Технология проблемного обучения на учебных занятиях. </w:t>
      </w:r>
      <w:proofErr w:type="gramStart"/>
      <w:r w:rsidRPr="00B90CC3">
        <w:rPr>
          <w:sz w:val="24"/>
        </w:rPr>
        <w:t>Алгоритм проблемной деятельности: концептуальная цель, учёт особенностей аудитории, тема, задачи, стратегическая цель, проблема, проблемный вопрос, варианты решения, оптимальный вариант, тезис.</w:t>
      </w:r>
      <w:proofErr w:type="gramEnd"/>
      <w:r w:rsidRPr="00B90CC3">
        <w:rPr>
          <w:sz w:val="24"/>
        </w:rPr>
        <w:t xml:space="preserve"> Правила работы с проблемой. Приёмы создания проблемных ситуаций. </w:t>
      </w:r>
    </w:p>
    <w:p w:rsidR="00E8123B" w:rsidRPr="00B90CC3" w:rsidRDefault="00E8123B" w:rsidP="00E8123B">
      <w:pPr>
        <w:pStyle w:val="a3"/>
        <w:kinsoku w:val="0"/>
        <w:overflowPunct w:val="0"/>
        <w:spacing w:before="0" w:line="252" w:lineRule="auto"/>
        <w:ind w:right="254" w:firstLine="709"/>
        <w:rPr>
          <w:sz w:val="24"/>
        </w:rPr>
      </w:pPr>
      <w:r w:rsidRPr="00B90CC3">
        <w:rPr>
          <w:sz w:val="24"/>
        </w:rPr>
        <w:lastRenderedPageBreak/>
        <w:t xml:space="preserve">2. Цели, задачи и теоретико-методологические основы технология модульного обучения. Модульная программа, её содержание и структура. Правила успешного применения технологии модульного обучения. Особенности подготовки педагога к занятию по модульной технологии. Концепция эвристического обучения Хуторского А.В., </w:t>
      </w:r>
      <w:proofErr w:type="spellStart"/>
      <w:r w:rsidRPr="00B90CC3">
        <w:rPr>
          <w:sz w:val="24"/>
        </w:rPr>
        <w:t>Андрева</w:t>
      </w:r>
      <w:proofErr w:type="spellEnd"/>
      <w:r w:rsidRPr="00B90CC3">
        <w:rPr>
          <w:sz w:val="24"/>
        </w:rPr>
        <w:t xml:space="preserve"> В.И.. Приёмы эвристической технологии: мозговой штурм, многомерные матрицы, методы инверсии, </w:t>
      </w:r>
      <w:proofErr w:type="spellStart"/>
      <w:r w:rsidRPr="00B90CC3">
        <w:rPr>
          <w:sz w:val="24"/>
        </w:rPr>
        <w:t>эмпатии</w:t>
      </w:r>
      <w:proofErr w:type="spellEnd"/>
      <w:r w:rsidRPr="00B90CC3">
        <w:rPr>
          <w:sz w:val="24"/>
        </w:rPr>
        <w:t xml:space="preserve">, </w:t>
      </w:r>
      <w:proofErr w:type="spellStart"/>
      <w:r w:rsidRPr="00B90CC3">
        <w:rPr>
          <w:sz w:val="24"/>
        </w:rPr>
        <w:t>синектики</w:t>
      </w:r>
      <w:proofErr w:type="spellEnd"/>
      <w:r w:rsidRPr="00B90CC3">
        <w:rPr>
          <w:sz w:val="24"/>
        </w:rPr>
        <w:t xml:space="preserve">. Групповые технологии. </w:t>
      </w:r>
    </w:p>
    <w:p w:rsidR="00E8123B" w:rsidRDefault="00E8123B" w:rsidP="00E8123B">
      <w:pPr>
        <w:pStyle w:val="a3"/>
        <w:kinsoku w:val="0"/>
        <w:overflowPunct w:val="0"/>
        <w:spacing w:before="0" w:line="252" w:lineRule="auto"/>
        <w:ind w:right="254" w:firstLine="532"/>
        <w:rPr>
          <w:sz w:val="24"/>
        </w:rPr>
      </w:pPr>
      <w:r w:rsidRPr="00C82FAC">
        <w:rPr>
          <w:sz w:val="24"/>
        </w:rPr>
        <w:t xml:space="preserve">Творческое саморазвитие и его механизмы. Педагогические условия творческого саморазвития педагогов и обучающихся в целостном педагогическом процессе вуза. Проектирование занятия как пространства творческого саморазвития. Деловая игра по моделированию учебного занятия как пространства саморазвития. </w:t>
      </w:r>
    </w:p>
    <w:p w:rsidR="00E8123B" w:rsidRPr="00D43EED" w:rsidRDefault="00E8123B" w:rsidP="00E8123B">
      <w:pPr>
        <w:pStyle w:val="a3"/>
        <w:kinsoku w:val="0"/>
        <w:overflowPunct w:val="0"/>
        <w:spacing w:before="0" w:line="252" w:lineRule="auto"/>
        <w:ind w:right="254" w:firstLine="709"/>
        <w:jc w:val="center"/>
        <w:rPr>
          <w:b/>
          <w:sz w:val="24"/>
        </w:rPr>
      </w:pPr>
      <w:r w:rsidRPr="00D43EED">
        <w:rPr>
          <w:b/>
          <w:sz w:val="24"/>
        </w:rPr>
        <w:t>Тема 7. Технологии обучения творческому саморазвитию</w:t>
      </w:r>
    </w:p>
    <w:p w:rsidR="00E8123B" w:rsidRPr="00B90CC3" w:rsidRDefault="00E8123B" w:rsidP="00E8123B">
      <w:pPr>
        <w:pStyle w:val="a3"/>
        <w:kinsoku w:val="0"/>
        <w:overflowPunct w:val="0"/>
        <w:spacing w:before="0" w:line="252" w:lineRule="auto"/>
        <w:ind w:right="254" w:firstLine="709"/>
        <w:rPr>
          <w:sz w:val="24"/>
        </w:rPr>
      </w:pPr>
      <w:r w:rsidRPr="00B90CC3">
        <w:rPr>
          <w:sz w:val="24"/>
        </w:rPr>
        <w:t xml:space="preserve">1. Факторы и барьеры творческого саморазвития обучающихся и преподавателей. Факторы и барьеры творческого саморазвития обучающихся и преподавателей. Педагогические условия творческого саморазвития в образовательном процессе вуза: от самопознания к творческой самореализации. </w:t>
      </w:r>
    </w:p>
    <w:p w:rsidR="00E8123B" w:rsidRPr="00B90CC3" w:rsidRDefault="00E8123B" w:rsidP="00E8123B">
      <w:pPr>
        <w:pStyle w:val="a3"/>
        <w:kinsoku w:val="0"/>
        <w:overflowPunct w:val="0"/>
        <w:spacing w:before="0" w:line="252" w:lineRule="auto"/>
        <w:ind w:right="254" w:firstLine="709"/>
        <w:rPr>
          <w:sz w:val="24"/>
        </w:rPr>
      </w:pPr>
      <w:r w:rsidRPr="00B90CC3">
        <w:rPr>
          <w:sz w:val="24"/>
        </w:rPr>
        <w:t>2. Проектирование учебного занятия.</w:t>
      </w:r>
      <w:r>
        <w:rPr>
          <w:sz w:val="24"/>
        </w:rPr>
        <w:t xml:space="preserve"> </w:t>
      </w:r>
      <w:r w:rsidRPr="00B90CC3">
        <w:rPr>
          <w:sz w:val="24"/>
        </w:rPr>
        <w:t xml:space="preserve">Проектирование учебного занятия как пространства творческого саморазвития педагога и </w:t>
      </w:r>
      <w:proofErr w:type="gramStart"/>
      <w:r w:rsidRPr="00B90CC3">
        <w:rPr>
          <w:sz w:val="24"/>
        </w:rPr>
        <w:t>обучающихся</w:t>
      </w:r>
      <w:proofErr w:type="gramEnd"/>
      <w:r w:rsidRPr="00B90CC3">
        <w:rPr>
          <w:sz w:val="24"/>
        </w:rPr>
        <w:t xml:space="preserve">. </w:t>
      </w:r>
    </w:p>
    <w:p w:rsidR="00E8123B" w:rsidRDefault="00E8123B" w:rsidP="00E8123B">
      <w:pPr>
        <w:pStyle w:val="a3"/>
        <w:kinsoku w:val="0"/>
        <w:overflowPunct w:val="0"/>
        <w:spacing w:before="0" w:line="252" w:lineRule="auto"/>
        <w:ind w:right="254" w:firstLine="532"/>
        <w:rPr>
          <w:sz w:val="24"/>
        </w:rPr>
      </w:pPr>
      <w:r w:rsidRPr="00C82FAC">
        <w:rPr>
          <w:sz w:val="24"/>
        </w:rPr>
        <w:t xml:space="preserve">Отличие проблемного обучения и эвристического. Методика эвристической беседы. Критерии </w:t>
      </w:r>
      <w:proofErr w:type="spellStart"/>
      <w:r w:rsidRPr="00C82FAC">
        <w:rPr>
          <w:sz w:val="24"/>
        </w:rPr>
        <w:t>эвристичности</w:t>
      </w:r>
      <w:proofErr w:type="spellEnd"/>
      <w:r w:rsidRPr="00C82FAC">
        <w:rPr>
          <w:sz w:val="24"/>
        </w:rPr>
        <w:t xml:space="preserve"> дидактической теории. Критерии техноло</w:t>
      </w:r>
      <w:r>
        <w:rPr>
          <w:sz w:val="24"/>
        </w:rPr>
        <w:t xml:space="preserve">гичности дидактической теории. </w:t>
      </w:r>
    </w:p>
    <w:p w:rsidR="00E8123B" w:rsidRPr="00D43EED" w:rsidRDefault="00E8123B" w:rsidP="00E8123B">
      <w:pPr>
        <w:pStyle w:val="a3"/>
        <w:kinsoku w:val="0"/>
        <w:overflowPunct w:val="0"/>
        <w:spacing w:before="0" w:line="252" w:lineRule="auto"/>
        <w:ind w:right="254" w:firstLine="709"/>
        <w:jc w:val="center"/>
        <w:rPr>
          <w:b/>
          <w:sz w:val="24"/>
        </w:rPr>
      </w:pPr>
      <w:r w:rsidRPr="00D43EED">
        <w:rPr>
          <w:b/>
          <w:sz w:val="24"/>
        </w:rPr>
        <w:t xml:space="preserve">Тема 8. </w:t>
      </w:r>
      <w:proofErr w:type="spellStart"/>
      <w:r w:rsidRPr="00D43EED">
        <w:rPr>
          <w:b/>
          <w:sz w:val="24"/>
        </w:rPr>
        <w:t>Эвристичность</w:t>
      </w:r>
      <w:proofErr w:type="spellEnd"/>
      <w:r w:rsidRPr="00D43EED">
        <w:rPr>
          <w:b/>
          <w:sz w:val="24"/>
        </w:rPr>
        <w:t xml:space="preserve"> и технологичность современных педагогических технологий</w:t>
      </w:r>
    </w:p>
    <w:p w:rsidR="00E8123B" w:rsidRPr="00B90CC3" w:rsidRDefault="00E8123B" w:rsidP="00E8123B">
      <w:pPr>
        <w:pStyle w:val="a3"/>
        <w:kinsoku w:val="0"/>
        <w:overflowPunct w:val="0"/>
        <w:spacing w:before="0" w:line="252" w:lineRule="auto"/>
        <w:ind w:right="254" w:firstLine="709"/>
        <w:rPr>
          <w:sz w:val="24"/>
        </w:rPr>
      </w:pPr>
      <w:r w:rsidRPr="00B90CC3">
        <w:rPr>
          <w:sz w:val="24"/>
        </w:rPr>
        <w:t xml:space="preserve">1. </w:t>
      </w:r>
      <w:proofErr w:type="spellStart"/>
      <w:r w:rsidRPr="00B90CC3">
        <w:rPr>
          <w:sz w:val="24"/>
        </w:rPr>
        <w:t>Эвристичность</w:t>
      </w:r>
      <w:proofErr w:type="spellEnd"/>
      <w:r w:rsidRPr="00B90CC3">
        <w:rPr>
          <w:sz w:val="24"/>
        </w:rPr>
        <w:t xml:space="preserve"> и технологичность современных педагогических технологий</w:t>
      </w:r>
      <w:r>
        <w:rPr>
          <w:sz w:val="24"/>
        </w:rPr>
        <w:t xml:space="preserve">. </w:t>
      </w:r>
      <w:r w:rsidRPr="00B90CC3">
        <w:rPr>
          <w:sz w:val="24"/>
        </w:rPr>
        <w:t xml:space="preserve">Построение сравнительной таблицы </w:t>
      </w:r>
      <w:proofErr w:type="spellStart"/>
      <w:r w:rsidRPr="00B90CC3">
        <w:rPr>
          <w:sz w:val="24"/>
        </w:rPr>
        <w:t>эвристичности</w:t>
      </w:r>
      <w:proofErr w:type="spellEnd"/>
      <w:r w:rsidRPr="00B90CC3">
        <w:rPr>
          <w:sz w:val="24"/>
        </w:rPr>
        <w:t xml:space="preserve"> и технологичности таких теорий обучения: развивающее, проблемное, </w:t>
      </w:r>
      <w:proofErr w:type="spellStart"/>
      <w:r w:rsidRPr="00B90CC3">
        <w:rPr>
          <w:sz w:val="24"/>
        </w:rPr>
        <w:t>эвристичное</w:t>
      </w:r>
      <w:proofErr w:type="spellEnd"/>
      <w:r w:rsidRPr="00B90CC3">
        <w:rPr>
          <w:sz w:val="24"/>
        </w:rPr>
        <w:t xml:space="preserve">, модульное, компьютеризация и информатизация обучения, дифференцированное, личностно-ориентированное, </w:t>
      </w:r>
      <w:proofErr w:type="spellStart"/>
      <w:r w:rsidRPr="00B90CC3">
        <w:rPr>
          <w:sz w:val="24"/>
        </w:rPr>
        <w:t>компетентностно-ориентированное</w:t>
      </w:r>
      <w:proofErr w:type="spellEnd"/>
      <w:r w:rsidRPr="00B90CC3">
        <w:rPr>
          <w:sz w:val="24"/>
        </w:rPr>
        <w:t xml:space="preserve">, обучение творческому саморазвитию. </w:t>
      </w:r>
    </w:p>
    <w:p w:rsidR="00E8123B" w:rsidRPr="00B90CC3" w:rsidRDefault="00E8123B" w:rsidP="00E8123B">
      <w:pPr>
        <w:pStyle w:val="a3"/>
        <w:kinsoku w:val="0"/>
        <w:overflowPunct w:val="0"/>
        <w:spacing w:before="0" w:line="252" w:lineRule="auto"/>
        <w:ind w:right="254" w:firstLine="709"/>
        <w:rPr>
          <w:sz w:val="24"/>
        </w:rPr>
      </w:pPr>
      <w:r w:rsidRPr="00B90CC3">
        <w:rPr>
          <w:sz w:val="24"/>
        </w:rPr>
        <w:t xml:space="preserve">2. Критерии и показатели </w:t>
      </w:r>
      <w:proofErr w:type="spellStart"/>
      <w:r w:rsidRPr="00B90CC3">
        <w:rPr>
          <w:sz w:val="24"/>
        </w:rPr>
        <w:t>эвристичности</w:t>
      </w:r>
      <w:proofErr w:type="spellEnd"/>
      <w:r w:rsidRPr="00B90CC3">
        <w:rPr>
          <w:sz w:val="24"/>
        </w:rPr>
        <w:t xml:space="preserve"> и технологичности дидактических теорий, реализуемых в вузе. Критерии и показатели </w:t>
      </w:r>
      <w:proofErr w:type="spellStart"/>
      <w:r w:rsidRPr="00B90CC3">
        <w:rPr>
          <w:sz w:val="24"/>
        </w:rPr>
        <w:t>эвристичности</w:t>
      </w:r>
      <w:proofErr w:type="spellEnd"/>
      <w:r w:rsidRPr="00B90CC3">
        <w:rPr>
          <w:sz w:val="24"/>
        </w:rPr>
        <w:t xml:space="preserve"> и технологичности теорий обучения: развивающее, проблемное, </w:t>
      </w:r>
      <w:proofErr w:type="spellStart"/>
      <w:r w:rsidRPr="00B90CC3">
        <w:rPr>
          <w:sz w:val="24"/>
        </w:rPr>
        <w:t>эвристичное</w:t>
      </w:r>
      <w:proofErr w:type="spellEnd"/>
      <w:r w:rsidRPr="00B90CC3">
        <w:rPr>
          <w:sz w:val="24"/>
        </w:rPr>
        <w:t xml:space="preserve">, модульное, компьютеризация и информатизация обучения, дифференцированное, личностно-ориентированное, </w:t>
      </w:r>
      <w:proofErr w:type="spellStart"/>
      <w:r w:rsidRPr="00B90CC3">
        <w:rPr>
          <w:sz w:val="24"/>
        </w:rPr>
        <w:t>компетентностно-ориентированное</w:t>
      </w:r>
      <w:proofErr w:type="spellEnd"/>
      <w:r w:rsidRPr="00B90CC3">
        <w:rPr>
          <w:sz w:val="24"/>
        </w:rPr>
        <w:t xml:space="preserve">, обучение творческому саморазвитию. </w:t>
      </w:r>
    </w:p>
    <w:p w:rsidR="00E8123B" w:rsidRDefault="00E8123B" w:rsidP="00E8123B">
      <w:pPr>
        <w:pStyle w:val="a3"/>
        <w:kinsoku w:val="0"/>
        <w:overflowPunct w:val="0"/>
        <w:spacing w:before="0" w:line="252" w:lineRule="auto"/>
        <w:ind w:right="254" w:firstLine="532"/>
        <w:rPr>
          <w:sz w:val="24"/>
        </w:rPr>
      </w:pPr>
      <w:r w:rsidRPr="00C82FAC">
        <w:rPr>
          <w:sz w:val="24"/>
        </w:rPr>
        <w:t xml:space="preserve">Для подготовки презентации необходимо воспользоваться материалами первого занятия по анализу, описанию и экспертизе педагогических технологий. </w:t>
      </w:r>
    </w:p>
    <w:p w:rsidR="00E8123B" w:rsidRDefault="00E8123B" w:rsidP="00E8123B"/>
    <w:p w:rsidR="00E8123B" w:rsidRPr="004E6F98" w:rsidRDefault="00E8123B" w:rsidP="00E8123B">
      <w:pPr>
        <w:pStyle w:val="Heading1"/>
        <w:numPr>
          <w:ilvl w:val="0"/>
          <w:numId w:val="5"/>
        </w:numPr>
        <w:tabs>
          <w:tab w:val="left" w:pos="1161"/>
        </w:tabs>
        <w:kinsoku w:val="0"/>
        <w:overflowPunct w:val="0"/>
        <w:ind w:left="398" w:firstLine="532"/>
        <w:jc w:val="center"/>
        <w:outlineLvl w:val="9"/>
        <w:rPr>
          <w:b w:val="0"/>
          <w:bCs w:val="0"/>
          <w:sz w:val="24"/>
          <w:szCs w:val="24"/>
        </w:rPr>
      </w:pPr>
      <w:r w:rsidRPr="004E6F98">
        <w:rPr>
          <w:sz w:val="24"/>
          <w:szCs w:val="24"/>
        </w:rPr>
        <w:t>Образова</w:t>
      </w:r>
      <w:r w:rsidRPr="004E6F98">
        <w:rPr>
          <w:spacing w:val="1"/>
          <w:sz w:val="24"/>
          <w:szCs w:val="24"/>
        </w:rPr>
        <w:t>т</w:t>
      </w:r>
      <w:r w:rsidRPr="004E6F98">
        <w:rPr>
          <w:spacing w:val="-1"/>
          <w:sz w:val="24"/>
          <w:szCs w:val="24"/>
        </w:rPr>
        <w:t>е</w:t>
      </w:r>
      <w:r w:rsidRPr="004E6F98">
        <w:rPr>
          <w:sz w:val="24"/>
          <w:szCs w:val="24"/>
        </w:rPr>
        <w:t xml:space="preserve">льные </w:t>
      </w:r>
      <w:r w:rsidRPr="004E6F98">
        <w:rPr>
          <w:spacing w:val="1"/>
          <w:sz w:val="24"/>
          <w:szCs w:val="24"/>
        </w:rPr>
        <w:t>т</w:t>
      </w:r>
      <w:r w:rsidRPr="004E6F98">
        <w:rPr>
          <w:spacing w:val="-1"/>
          <w:sz w:val="24"/>
          <w:szCs w:val="24"/>
        </w:rPr>
        <w:t>е</w:t>
      </w:r>
      <w:r w:rsidRPr="004E6F98">
        <w:rPr>
          <w:sz w:val="24"/>
          <w:szCs w:val="24"/>
        </w:rPr>
        <w:t>хноло</w:t>
      </w:r>
      <w:r w:rsidRPr="004E6F98">
        <w:rPr>
          <w:spacing w:val="-1"/>
          <w:sz w:val="24"/>
          <w:szCs w:val="24"/>
        </w:rPr>
        <w:t>г</w:t>
      </w:r>
      <w:r w:rsidRPr="004E6F98">
        <w:rPr>
          <w:sz w:val="24"/>
          <w:szCs w:val="24"/>
        </w:rPr>
        <w:t>и</w:t>
      </w:r>
      <w:r w:rsidRPr="004E6F98">
        <w:rPr>
          <w:spacing w:val="4"/>
          <w:sz w:val="24"/>
          <w:szCs w:val="24"/>
        </w:rPr>
        <w:t>и</w:t>
      </w:r>
    </w:p>
    <w:p w:rsidR="00E8123B" w:rsidRPr="00471AB6" w:rsidRDefault="00E8123B" w:rsidP="00E8123B">
      <w:pPr>
        <w:ind w:firstLine="567"/>
        <w:jc w:val="both"/>
        <w:rPr>
          <w:spacing w:val="-3"/>
        </w:rPr>
      </w:pPr>
      <w:r w:rsidRPr="00471AB6">
        <w:rPr>
          <w:spacing w:val="-3"/>
        </w:rPr>
        <w:t>В рамках дисциплины используются следующие формы проведения занятий и образовательные технологии:</w:t>
      </w:r>
    </w:p>
    <w:p w:rsidR="00E8123B" w:rsidRPr="00471AB6" w:rsidRDefault="00E8123B" w:rsidP="00E8123B">
      <w:pPr>
        <w:ind w:firstLine="567"/>
        <w:jc w:val="both"/>
        <w:rPr>
          <w:spacing w:val="-3"/>
        </w:rPr>
      </w:pPr>
      <w:r w:rsidRPr="00471AB6">
        <w:rPr>
          <w:spacing w:val="-3"/>
        </w:rPr>
        <w:t>лекции – для изложения нового материала может использоваться интерактивная форма проведения занятия, а именно – разбор моделей прогнозирования, обсуждение актуальных научно-исследовательских работ по педагогике высшей школы;</w:t>
      </w:r>
    </w:p>
    <w:p w:rsidR="00E8123B" w:rsidRPr="00471AB6" w:rsidRDefault="00E8123B" w:rsidP="00E8123B">
      <w:pPr>
        <w:ind w:firstLine="567"/>
        <w:jc w:val="both"/>
        <w:rPr>
          <w:spacing w:val="-3"/>
        </w:rPr>
      </w:pPr>
      <w:r>
        <w:rPr>
          <w:spacing w:val="-3"/>
        </w:rPr>
        <w:t>п</w:t>
      </w:r>
      <w:r w:rsidRPr="00471AB6">
        <w:rPr>
          <w:spacing w:val="-3"/>
        </w:rPr>
        <w:t>рактические занятия - в ходе интерактивных занятий проводится коллективное обсуждение и разбор конкретных ситуаций и дискуссии по проблемам высшего образования;</w:t>
      </w:r>
    </w:p>
    <w:p w:rsidR="00E8123B" w:rsidRPr="00471AB6" w:rsidRDefault="00E8123B" w:rsidP="00E8123B">
      <w:pPr>
        <w:ind w:firstLine="567"/>
        <w:jc w:val="both"/>
        <w:rPr>
          <w:spacing w:val="-3"/>
        </w:rPr>
      </w:pPr>
      <w:r w:rsidRPr="00471AB6">
        <w:rPr>
          <w:spacing w:val="-3"/>
        </w:rPr>
        <w:t xml:space="preserve">применение </w:t>
      </w:r>
      <w:proofErr w:type="spellStart"/>
      <w:r w:rsidRPr="00471AB6">
        <w:rPr>
          <w:spacing w:val="-3"/>
        </w:rPr>
        <w:t>мультимедийных</w:t>
      </w:r>
      <w:proofErr w:type="spellEnd"/>
      <w:r w:rsidRPr="00471AB6">
        <w:rPr>
          <w:spacing w:val="-3"/>
        </w:rPr>
        <w:t xml:space="preserve"> средств (электронные доски, проекторы) – для повышения качества восприятия изучаемого материала;</w:t>
      </w:r>
    </w:p>
    <w:p w:rsidR="00E8123B" w:rsidRPr="009614CD" w:rsidRDefault="00E8123B" w:rsidP="00E8123B">
      <w:pPr>
        <w:ind w:firstLine="567"/>
        <w:jc w:val="both"/>
        <w:rPr>
          <w:spacing w:val="-3"/>
        </w:rPr>
      </w:pPr>
      <w:r w:rsidRPr="00471AB6">
        <w:rPr>
          <w:spacing w:val="-3"/>
        </w:rPr>
        <w:t xml:space="preserve">контролируемые домашние задания – для побуждения </w:t>
      </w:r>
      <w:proofErr w:type="gramStart"/>
      <w:r w:rsidRPr="00471AB6">
        <w:rPr>
          <w:spacing w:val="-3"/>
        </w:rPr>
        <w:t>обучающихся</w:t>
      </w:r>
      <w:proofErr w:type="gramEnd"/>
      <w:r w:rsidRPr="00471AB6">
        <w:rPr>
          <w:spacing w:val="-3"/>
        </w:rPr>
        <w:t xml:space="preserve"> к самостоятельной работе.</w:t>
      </w:r>
    </w:p>
    <w:p w:rsidR="00E8123B" w:rsidRPr="00B15E68" w:rsidRDefault="00E8123B" w:rsidP="00E8123B">
      <w:pPr>
        <w:pStyle w:val="1"/>
        <w:jc w:val="center"/>
        <w:rPr>
          <w:rFonts w:ascii="Times New Roman" w:hAnsi="Times New Roman" w:cs="Times New Roman"/>
          <w:sz w:val="24"/>
          <w:szCs w:val="24"/>
        </w:rPr>
      </w:pPr>
      <w:bookmarkStart w:id="0" w:name="_Toc494985519"/>
      <w:r w:rsidRPr="00B15E68">
        <w:rPr>
          <w:rFonts w:ascii="Times New Roman" w:hAnsi="Times New Roman" w:cs="Times New Roman"/>
          <w:sz w:val="24"/>
          <w:szCs w:val="24"/>
        </w:rPr>
        <w:lastRenderedPageBreak/>
        <w:t xml:space="preserve">6. Оценочные средства для текущего контроля успеваемости, промежуточной аттестации по итогам освоения </w:t>
      </w:r>
      <w:r>
        <w:rPr>
          <w:rFonts w:ascii="Times New Roman" w:hAnsi="Times New Roman" w:cs="Times New Roman"/>
          <w:sz w:val="24"/>
          <w:szCs w:val="24"/>
        </w:rPr>
        <w:t xml:space="preserve">учебной </w:t>
      </w:r>
      <w:r w:rsidRPr="00B15E68">
        <w:rPr>
          <w:rFonts w:ascii="Times New Roman" w:hAnsi="Times New Roman" w:cs="Times New Roman"/>
          <w:sz w:val="24"/>
          <w:szCs w:val="24"/>
        </w:rPr>
        <w:t>дисциплины</w:t>
      </w:r>
      <w:bookmarkEnd w:id="0"/>
    </w:p>
    <w:p w:rsidR="00E8123B" w:rsidRPr="00484B77" w:rsidRDefault="00E8123B" w:rsidP="00E8123B">
      <w:pPr>
        <w:pStyle w:val="a6"/>
        <w:spacing w:before="0" w:beforeAutospacing="0" w:after="0" w:afterAutospacing="0"/>
        <w:ind w:firstLine="567"/>
        <w:jc w:val="both"/>
        <w:rPr>
          <w:color w:val="000000"/>
        </w:rPr>
      </w:pPr>
      <w:r w:rsidRPr="00484B77">
        <w:rPr>
          <w:color w:val="000000"/>
        </w:rPr>
        <w:t>Организация образовательного процесса регламентируется учебным планом и расписанием учебных занятий.</w:t>
      </w:r>
    </w:p>
    <w:p w:rsidR="00E8123B" w:rsidRPr="00316F71" w:rsidRDefault="00E8123B" w:rsidP="00E8123B">
      <w:pPr>
        <w:pStyle w:val="a6"/>
        <w:spacing w:before="0" w:beforeAutospacing="0" w:after="0" w:afterAutospacing="0"/>
        <w:ind w:firstLine="567"/>
        <w:jc w:val="both"/>
        <w:rPr>
          <w:color w:val="000000"/>
        </w:rPr>
      </w:pPr>
      <w:r w:rsidRPr="00316F71">
        <w:rPr>
          <w:color w:val="000000"/>
        </w:rPr>
        <w:t xml:space="preserve">Формы и виды контроля знаний </w:t>
      </w:r>
      <w:r>
        <w:rPr>
          <w:color w:val="000000"/>
        </w:rPr>
        <w:t>аспирантов</w:t>
      </w:r>
      <w:r w:rsidRPr="00316F71">
        <w:rPr>
          <w:color w:val="000000"/>
        </w:rPr>
        <w:t>, предусмотренные по данной дисциплине:</w:t>
      </w:r>
    </w:p>
    <w:p w:rsidR="00E8123B" w:rsidRPr="00316F71" w:rsidRDefault="00E8123B" w:rsidP="00E8123B">
      <w:pPr>
        <w:ind w:firstLine="567"/>
        <w:jc w:val="both"/>
      </w:pPr>
      <w:r w:rsidRPr="00316F71">
        <w:t xml:space="preserve">- текущий контроль </w:t>
      </w:r>
      <w:r w:rsidRPr="00316F71">
        <w:rPr>
          <w:color w:val="000000"/>
        </w:rPr>
        <w:t>(активное участие в практических (семинарских) занятиях, выполнение аудиторных заданий и</w:t>
      </w:r>
      <w:r w:rsidRPr="00316F71">
        <w:t xml:space="preserve"> домашних заданий, </w:t>
      </w:r>
      <w:r>
        <w:t>подготовка презентаций, тестирование</w:t>
      </w:r>
      <w:r w:rsidRPr="00316F71">
        <w:t>);</w:t>
      </w:r>
    </w:p>
    <w:p w:rsidR="00E8123B" w:rsidRPr="00316F71" w:rsidRDefault="00E8123B" w:rsidP="00E8123B">
      <w:pPr>
        <w:ind w:firstLine="567"/>
        <w:jc w:val="both"/>
      </w:pPr>
      <w:r w:rsidRPr="00316F71">
        <w:t>- промежуточная аттестация (</w:t>
      </w:r>
      <w:r>
        <w:t>зачет</w:t>
      </w:r>
      <w:r w:rsidRPr="00316F71">
        <w:t>).</w:t>
      </w:r>
    </w:p>
    <w:p w:rsidR="00E8123B" w:rsidRPr="00A435DA" w:rsidRDefault="00E8123B" w:rsidP="00E8123B">
      <w:pPr>
        <w:pStyle w:val="a3"/>
        <w:widowControl w:val="0"/>
        <w:tabs>
          <w:tab w:val="clear" w:pos="2880"/>
          <w:tab w:val="clear" w:pos="6300"/>
          <w:tab w:val="left" w:pos="0"/>
        </w:tabs>
        <w:kinsoku w:val="0"/>
        <w:overflowPunct w:val="0"/>
        <w:autoSpaceDE w:val="0"/>
        <w:autoSpaceDN w:val="0"/>
        <w:adjustRightInd w:val="0"/>
        <w:spacing w:before="2"/>
        <w:ind w:firstLine="567"/>
        <w:rPr>
          <w:sz w:val="24"/>
        </w:rPr>
      </w:pPr>
      <w:r w:rsidRPr="00A435DA">
        <w:rPr>
          <w:sz w:val="24"/>
        </w:rPr>
        <w:t>Критерии оценивания учебной дисциплины:</w:t>
      </w:r>
    </w:p>
    <w:p w:rsidR="00E8123B" w:rsidRPr="00A435DA" w:rsidRDefault="00E8123B" w:rsidP="00E8123B">
      <w:pPr>
        <w:pStyle w:val="a3"/>
        <w:widowControl w:val="0"/>
        <w:tabs>
          <w:tab w:val="clear" w:pos="2880"/>
          <w:tab w:val="clear" w:pos="6300"/>
          <w:tab w:val="left" w:pos="0"/>
        </w:tabs>
        <w:kinsoku w:val="0"/>
        <w:overflowPunct w:val="0"/>
        <w:autoSpaceDE w:val="0"/>
        <w:autoSpaceDN w:val="0"/>
        <w:adjustRightInd w:val="0"/>
        <w:spacing w:before="2"/>
        <w:ind w:firstLine="567"/>
        <w:rPr>
          <w:sz w:val="24"/>
        </w:rPr>
      </w:pPr>
      <w:r w:rsidRPr="00A435DA">
        <w:rPr>
          <w:sz w:val="24"/>
        </w:rPr>
        <w:t xml:space="preserve">«Зачтено» ставится аспиранту, если: </w:t>
      </w:r>
    </w:p>
    <w:p w:rsidR="00E8123B" w:rsidRPr="00A435DA" w:rsidRDefault="00E8123B" w:rsidP="00E8123B">
      <w:pPr>
        <w:pStyle w:val="a3"/>
        <w:widowControl w:val="0"/>
        <w:tabs>
          <w:tab w:val="clear" w:pos="2880"/>
          <w:tab w:val="clear" w:pos="6300"/>
          <w:tab w:val="left" w:pos="0"/>
        </w:tabs>
        <w:kinsoku w:val="0"/>
        <w:overflowPunct w:val="0"/>
        <w:autoSpaceDE w:val="0"/>
        <w:autoSpaceDN w:val="0"/>
        <w:adjustRightInd w:val="0"/>
        <w:spacing w:before="2"/>
        <w:ind w:firstLine="567"/>
        <w:rPr>
          <w:sz w:val="24"/>
        </w:rPr>
      </w:pPr>
      <w:r w:rsidRPr="00A435DA">
        <w:rPr>
          <w:sz w:val="24"/>
        </w:rPr>
        <w:t xml:space="preserve">- им раскрыта суть вопроса, он правильно объясняет рассматриваемые теоретические положения на конкретных примерах педагогической действительности, </w:t>
      </w:r>
    </w:p>
    <w:p w:rsidR="00E8123B" w:rsidRPr="00A435DA" w:rsidRDefault="00E8123B" w:rsidP="00E8123B">
      <w:pPr>
        <w:pStyle w:val="a3"/>
        <w:widowControl w:val="0"/>
        <w:tabs>
          <w:tab w:val="clear" w:pos="2880"/>
          <w:tab w:val="clear" w:pos="6300"/>
          <w:tab w:val="left" w:pos="0"/>
        </w:tabs>
        <w:kinsoku w:val="0"/>
        <w:overflowPunct w:val="0"/>
        <w:autoSpaceDE w:val="0"/>
        <w:autoSpaceDN w:val="0"/>
        <w:adjustRightInd w:val="0"/>
        <w:spacing w:before="2"/>
        <w:ind w:firstLine="567"/>
        <w:rPr>
          <w:sz w:val="24"/>
        </w:rPr>
      </w:pPr>
      <w:r w:rsidRPr="00A435DA">
        <w:rPr>
          <w:sz w:val="24"/>
        </w:rPr>
        <w:t>- он при ответе на поставленный вопрос демонстрирует высокий уровень профессионально-педагогического мышления, - знание педагогических источников,</w:t>
      </w:r>
    </w:p>
    <w:p w:rsidR="00E8123B" w:rsidRPr="00A435DA" w:rsidRDefault="00E8123B" w:rsidP="00E8123B">
      <w:pPr>
        <w:pStyle w:val="a3"/>
        <w:widowControl w:val="0"/>
        <w:tabs>
          <w:tab w:val="clear" w:pos="2880"/>
          <w:tab w:val="clear" w:pos="6300"/>
          <w:tab w:val="left" w:pos="0"/>
        </w:tabs>
        <w:kinsoku w:val="0"/>
        <w:overflowPunct w:val="0"/>
        <w:autoSpaceDE w:val="0"/>
        <w:autoSpaceDN w:val="0"/>
        <w:adjustRightInd w:val="0"/>
        <w:spacing w:before="2"/>
        <w:ind w:firstLine="567"/>
        <w:rPr>
          <w:sz w:val="24"/>
        </w:rPr>
      </w:pPr>
      <w:r w:rsidRPr="00A435DA">
        <w:rPr>
          <w:sz w:val="24"/>
        </w:rPr>
        <w:t xml:space="preserve"> - знания об условиях применения технологий в образовательном процессе вуза; </w:t>
      </w:r>
    </w:p>
    <w:p w:rsidR="00E8123B" w:rsidRPr="00A435DA" w:rsidRDefault="00E8123B" w:rsidP="00E8123B">
      <w:pPr>
        <w:pStyle w:val="a3"/>
        <w:widowControl w:val="0"/>
        <w:tabs>
          <w:tab w:val="clear" w:pos="2880"/>
          <w:tab w:val="clear" w:pos="6300"/>
          <w:tab w:val="left" w:pos="0"/>
        </w:tabs>
        <w:kinsoku w:val="0"/>
        <w:overflowPunct w:val="0"/>
        <w:autoSpaceDE w:val="0"/>
        <w:autoSpaceDN w:val="0"/>
        <w:adjustRightInd w:val="0"/>
        <w:spacing w:before="2"/>
        <w:ind w:firstLine="567"/>
        <w:rPr>
          <w:sz w:val="24"/>
        </w:rPr>
      </w:pPr>
      <w:r w:rsidRPr="00A435DA">
        <w:rPr>
          <w:sz w:val="24"/>
        </w:rPr>
        <w:t xml:space="preserve">- свободно оперирует педагогической терминологией, </w:t>
      </w:r>
    </w:p>
    <w:p w:rsidR="00E8123B" w:rsidRPr="00A435DA" w:rsidRDefault="00E8123B" w:rsidP="00E8123B">
      <w:pPr>
        <w:pStyle w:val="a3"/>
        <w:widowControl w:val="0"/>
        <w:tabs>
          <w:tab w:val="clear" w:pos="2880"/>
          <w:tab w:val="clear" w:pos="6300"/>
          <w:tab w:val="left" w:pos="0"/>
        </w:tabs>
        <w:kinsoku w:val="0"/>
        <w:overflowPunct w:val="0"/>
        <w:autoSpaceDE w:val="0"/>
        <w:autoSpaceDN w:val="0"/>
        <w:adjustRightInd w:val="0"/>
        <w:spacing w:before="2"/>
        <w:ind w:firstLine="567"/>
        <w:rPr>
          <w:sz w:val="24"/>
        </w:rPr>
      </w:pPr>
      <w:r w:rsidRPr="00A435DA">
        <w:rPr>
          <w:sz w:val="24"/>
        </w:rPr>
        <w:t xml:space="preserve">- владеет конкретными профессионально-ориентированными технологиями педагогической деятельности и способами взаимодействия с другими субъектами образовательного процесса, </w:t>
      </w:r>
    </w:p>
    <w:p w:rsidR="00E8123B" w:rsidRPr="00A435DA" w:rsidRDefault="00E8123B" w:rsidP="00E8123B">
      <w:pPr>
        <w:pStyle w:val="a3"/>
        <w:widowControl w:val="0"/>
        <w:tabs>
          <w:tab w:val="clear" w:pos="2880"/>
          <w:tab w:val="clear" w:pos="6300"/>
          <w:tab w:val="left" w:pos="0"/>
        </w:tabs>
        <w:kinsoku w:val="0"/>
        <w:overflowPunct w:val="0"/>
        <w:autoSpaceDE w:val="0"/>
        <w:autoSpaceDN w:val="0"/>
        <w:adjustRightInd w:val="0"/>
        <w:spacing w:before="2"/>
        <w:ind w:firstLine="567"/>
        <w:rPr>
          <w:sz w:val="24"/>
        </w:rPr>
      </w:pPr>
      <w:r w:rsidRPr="00A435DA">
        <w:rPr>
          <w:sz w:val="24"/>
        </w:rPr>
        <w:t xml:space="preserve">«Не зачтено» аспиранту ставится если: </w:t>
      </w:r>
    </w:p>
    <w:p w:rsidR="00E8123B" w:rsidRPr="00A435DA" w:rsidRDefault="00E8123B" w:rsidP="00E8123B">
      <w:pPr>
        <w:pStyle w:val="a3"/>
        <w:widowControl w:val="0"/>
        <w:tabs>
          <w:tab w:val="clear" w:pos="2880"/>
          <w:tab w:val="clear" w:pos="6300"/>
          <w:tab w:val="left" w:pos="0"/>
        </w:tabs>
        <w:kinsoku w:val="0"/>
        <w:overflowPunct w:val="0"/>
        <w:autoSpaceDE w:val="0"/>
        <w:autoSpaceDN w:val="0"/>
        <w:adjustRightInd w:val="0"/>
        <w:spacing w:before="2"/>
        <w:ind w:firstLine="567"/>
        <w:rPr>
          <w:sz w:val="24"/>
        </w:rPr>
      </w:pPr>
      <w:r w:rsidRPr="00A435DA">
        <w:rPr>
          <w:sz w:val="24"/>
        </w:rPr>
        <w:t xml:space="preserve">- он слабо разбирается в сути поставленного вопроса, затрудняется или не может привести примеры педагогической действительности, относительно освещаемого вопроса, </w:t>
      </w:r>
    </w:p>
    <w:p w:rsidR="00E8123B" w:rsidRPr="00A435DA" w:rsidRDefault="00E8123B" w:rsidP="00E8123B">
      <w:pPr>
        <w:pStyle w:val="a3"/>
        <w:widowControl w:val="0"/>
        <w:tabs>
          <w:tab w:val="clear" w:pos="2880"/>
          <w:tab w:val="clear" w:pos="6300"/>
          <w:tab w:val="left" w:pos="0"/>
        </w:tabs>
        <w:kinsoku w:val="0"/>
        <w:overflowPunct w:val="0"/>
        <w:autoSpaceDE w:val="0"/>
        <w:autoSpaceDN w:val="0"/>
        <w:adjustRightInd w:val="0"/>
        <w:spacing w:before="2"/>
        <w:ind w:firstLine="567"/>
        <w:rPr>
          <w:sz w:val="24"/>
        </w:rPr>
      </w:pPr>
      <w:r w:rsidRPr="00A435DA">
        <w:rPr>
          <w:sz w:val="24"/>
        </w:rPr>
        <w:t xml:space="preserve">- демонстрирует слабое знание или незнание педагогических источников, </w:t>
      </w:r>
    </w:p>
    <w:p w:rsidR="00E8123B" w:rsidRPr="00A435DA" w:rsidRDefault="00E8123B" w:rsidP="00E8123B">
      <w:pPr>
        <w:pStyle w:val="a3"/>
        <w:widowControl w:val="0"/>
        <w:tabs>
          <w:tab w:val="clear" w:pos="2880"/>
          <w:tab w:val="clear" w:pos="6300"/>
          <w:tab w:val="left" w:pos="0"/>
        </w:tabs>
        <w:kinsoku w:val="0"/>
        <w:overflowPunct w:val="0"/>
        <w:autoSpaceDE w:val="0"/>
        <w:autoSpaceDN w:val="0"/>
        <w:adjustRightInd w:val="0"/>
        <w:spacing w:before="2"/>
        <w:ind w:firstLine="567"/>
        <w:rPr>
          <w:sz w:val="24"/>
        </w:rPr>
      </w:pPr>
      <w:r w:rsidRPr="00A435DA">
        <w:rPr>
          <w:sz w:val="24"/>
        </w:rPr>
        <w:t xml:space="preserve">- слабое знание или незнание об условиях применения технологий в образовательном процессе вуза; - слабое знание или незнание педагогической терминологии, </w:t>
      </w:r>
    </w:p>
    <w:p w:rsidR="00E8123B" w:rsidRPr="00B15E68" w:rsidRDefault="00E8123B" w:rsidP="00E8123B">
      <w:pPr>
        <w:ind w:firstLine="567"/>
        <w:jc w:val="both"/>
      </w:pPr>
      <w:r w:rsidRPr="00A435DA">
        <w:t>- неумение использовать современные педагогические технологии и способы взаимодействия с другими субъектами образовательного процесса, В конце зачета подводятся итоги, и каждый аспирант получает рекомендации для его дальнейшей самоподготовк</w:t>
      </w:r>
      <w:r>
        <w:t>и</w:t>
      </w:r>
      <w:r w:rsidRPr="00A435DA">
        <w:t>.</w:t>
      </w:r>
      <w:r>
        <w:t xml:space="preserve"> </w:t>
      </w:r>
    </w:p>
    <w:p w:rsidR="00E8123B" w:rsidRPr="00D43EED" w:rsidRDefault="00E8123B" w:rsidP="00E8123B">
      <w:pPr>
        <w:pStyle w:val="2"/>
        <w:ind w:firstLine="567"/>
        <w:jc w:val="both"/>
        <w:rPr>
          <w:rFonts w:ascii="Times New Roman" w:hAnsi="Times New Roman" w:cs="Times New Roman"/>
          <w:i/>
          <w:color w:val="auto"/>
          <w:sz w:val="24"/>
          <w:szCs w:val="24"/>
        </w:rPr>
      </w:pPr>
      <w:bookmarkStart w:id="1" w:name="_Toc494985520"/>
      <w:r w:rsidRPr="00D43EED">
        <w:rPr>
          <w:rFonts w:ascii="Times New Roman" w:hAnsi="Times New Roman" w:cs="Times New Roman"/>
          <w:i/>
          <w:color w:val="auto"/>
          <w:sz w:val="24"/>
          <w:szCs w:val="24"/>
        </w:rPr>
        <w:t>6.1. Примерный перечень вопросов к зачету</w:t>
      </w:r>
      <w:bookmarkEnd w:id="1"/>
      <w:r w:rsidRPr="00D43EED">
        <w:rPr>
          <w:rFonts w:ascii="Times New Roman" w:hAnsi="Times New Roman" w:cs="Times New Roman"/>
          <w:i/>
          <w:color w:val="auto"/>
          <w:sz w:val="24"/>
          <w:szCs w:val="24"/>
        </w:rPr>
        <w:t xml:space="preserve"> </w:t>
      </w:r>
    </w:p>
    <w:p w:rsidR="00E8123B" w:rsidRPr="00D43EED" w:rsidRDefault="00E8123B" w:rsidP="00E8123B">
      <w:pPr>
        <w:pStyle w:val="a3"/>
        <w:widowControl w:val="0"/>
        <w:numPr>
          <w:ilvl w:val="0"/>
          <w:numId w:val="6"/>
        </w:numPr>
        <w:tabs>
          <w:tab w:val="clear" w:pos="2880"/>
          <w:tab w:val="clear" w:pos="6300"/>
        </w:tabs>
        <w:kinsoku w:val="0"/>
        <w:overflowPunct w:val="0"/>
        <w:autoSpaceDE w:val="0"/>
        <w:autoSpaceDN w:val="0"/>
        <w:adjustRightInd w:val="0"/>
        <w:spacing w:before="2"/>
        <w:ind w:left="720"/>
        <w:rPr>
          <w:sz w:val="24"/>
        </w:rPr>
      </w:pPr>
      <w:r w:rsidRPr="00D43EED">
        <w:rPr>
          <w:sz w:val="24"/>
        </w:rPr>
        <w:t>Различные научные подходы к понятиям «Педагогическая технология», «Профессионально-ориентированные педагогические технология», их его сущностные характеристики.</w:t>
      </w:r>
    </w:p>
    <w:p w:rsidR="00E8123B" w:rsidRPr="00D43EED" w:rsidRDefault="00E8123B" w:rsidP="00E8123B">
      <w:pPr>
        <w:pStyle w:val="a3"/>
        <w:widowControl w:val="0"/>
        <w:numPr>
          <w:ilvl w:val="0"/>
          <w:numId w:val="6"/>
        </w:numPr>
        <w:tabs>
          <w:tab w:val="clear" w:pos="2880"/>
          <w:tab w:val="clear" w:pos="6300"/>
        </w:tabs>
        <w:kinsoku w:val="0"/>
        <w:overflowPunct w:val="0"/>
        <w:autoSpaceDE w:val="0"/>
        <w:autoSpaceDN w:val="0"/>
        <w:adjustRightInd w:val="0"/>
        <w:spacing w:before="2"/>
        <w:ind w:left="720"/>
        <w:rPr>
          <w:sz w:val="24"/>
        </w:rPr>
      </w:pPr>
      <w:r w:rsidRPr="00D43EED">
        <w:rPr>
          <w:sz w:val="24"/>
        </w:rPr>
        <w:t xml:space="preserve">Научные основы педагогических технологий. </w:t>
      </w:r>
      <w:proofErr w:type="gramStart"/>
      <w:r w:rsidRPr="00D43EED">
        <w:rPr>
          <w:sz w:val="24"/>
        </w:rPr>
        <w:t xml:space="preserve">Основные философские основания: гуманизм, теософия, антропософия, </w:t>
      </w:r>
      <w:proofErr w:type="spellStart"/>
      <w:r w:rsidRPr="00D43EED">
        <w:rPr>
          <w:sz w:val="24"/>
        </w:rPr>
        <w:t>педоцентризм</w:t>
      </w:r>
      <w:proofErr w:type="spellEnd"/>
      <w:r w:rsidRPr="00D43EED">
        <w:rPr>
          <w:sz w:val="24"/>
        </w:rPr>
        <w:t xml:space="preserve">, прагматизм, </w:t>
      </w:r>
      <w:proofErr w:type="spellStart"/>
      <w:r w:rsidRPr="00D43EED">
        <w:rPr>
          <w:sz w:val="24"/>
        </w:rPr>
        <w:t>неопрогматизм</w:t>
      </w:r>
      <w:proofErr w:type="spellEnd"/>
      <w:r w:rsidRPr="00D43EED">
        <w:rPr>
          <w:sz w:val="24"/>
        </w:rPr>
        <w:t xml:space="preserve">, экзистенциализм, сциентизм. </w:t>
      </w:r>
      <w:proofErr w:type="gramEnd"/>
    </w:p>
    <w:p w:rsidR="00E8123B" w:rsidRPr="00D43EED" w:rsidRDefault="00E8123B" w:rsidP="00E8123B">
      <w:pPr>
        <w:pStyle w:val="a3"/>
        <w:widowControl w:val="0"/>
        <w:numPr>
          <w:ilvl w:val="0"/>
          <w:numId w:val="6"/>
        </w:numPr>
        <w:tabs>
          <w:tab w:val="clear" w:pos="2880"/>
          <w:tab w:val="clear" w:pos="6300"/>
        </w:tabs>
        <w:kinsoku w:val="0"/>
        <w:overflowPunct w:val="0"/>
        <w:autoSpaceDE w:val="0"/>
        <w:autoSpaceDN w:val="0"/>
        <w:adjustRightInd w:val="0"/>
        <w:spacing w:before="2"/>
        <w:ind w:left="720"/>
        <w:rPr>
          <w:sz w:val="24"/>
        </w:rPr>
      </w:pPr>
      <w:r w:rsidRPr="00D43EED">
        <w:rPr>
          <w:sz w:val="24"/>
        </w:rPr>
        <w:t xml:space="preserve"> Психолого-педагогические основания педагогических технологий. </w:t>
      </w:r>
    </w:p>
    <w:p w:rsidR="00E8123B" w:rsidRPr="00D43EED" w:rsidRDefault="00E8123B" w:rsidP="00E8123B">
      <w:pPr>
        <w:pStyle w:val="a3"/>
        <w:widowControl w:val="0"/>
        <w:numPr>
          <w:ilvl w:val="0"/>
          <w:numId w:val="6"/>
        </w:numPr>
        <w:tabs>
          <w:tab w:val="clear" w:pos="2880"/>
          <w:tab w:val="clear" w:pos="6300"/>
        </w:tabs>
        <w:kinsoku w:val="0"/>
        <w:overflowPunct w:val="0"/>
        <w:autoSpaceDE w:val="0"/>
        <w:autoSpaceDN w:val="0"/>
        <w:adjustRightInd w:val="0"/>
        <w:spacing w:before="2"/>
        <w:ind w:left="720"/>
        <w:rPr>
          <w:sz w:val="24"/>
        </w:rPr>
      </w:pPr>
      <w:proofErr w:type="spellStart"/>
      <w:r w:rsidRPr="00D43EED">
        <w:rPr>
          <w:sz w:val="24"/>
        </w:rPr>
        <w:t>Деятельностная</w:t>
      </w:r>
      <w:proofErr w:type="spellEnd"/>
      <w:r w:rsidRPr="00D43EED">
        <w:rPr>
          <w:sz w:val="24"/>
        </w:rPr>
        <w:t xml:space="preserve"> теория обучения, теория содержательного обобщения Давыдова – </w:t>
      </w:r>
      <w:proofErr w:type="spellStart"/>
      <w:r w:rsidRPr="00D43EED">
        <w:rPr>
          <w:sz w:val="24"/>
        </w:rPr>
        <w:t>Эльконина</w:t>
      </w:r>
      <w:proofErr w:type="spellEnd"/>
      <w:r w:rsidRPr="00D43EED">
        <w:rPr>
          <w:sz w:val="24"/>
        </w:rPr>
        <w:t xml:space="preserve">, </w:t>
      </w:r>
    </w:p>
    <w:p w:rsidR="00E8123B" w:rsidRPr="00D43EED" w:rsidRDefault="00E8123B" w:rsidP="00E8123B">
      <w:pPr>
        <w:pStyle w:val="a3"/>
        <w:widowControl w:val="0"/>
        <w:numPr>
          <w:ilvl w:val="0"/>
          <w:numId w:val="6"/>
        </w:numPr>
        <w:tabs>
          <w:tab w:val="clear" w:pos="2880"/>
          <w:tab w:val="clear" w:pos="6300"/>
        </w:tabs>
        <w:kinsoku w:val="0"/>
        <w:overflowPunct w:val="0"/>
        <w:autoSpaceDE w:val="0"/>
        <w:autoSpaceDN w:val="0"/>
        <w:adjustRightInd w:val="0"/>
        <w:spacing w:before="2"/>
        <w:ind w:left="720"/>
        <w:rPr>
          <w:sz w:val="24"/>
        </w:rPr>
      </w:pPr>
      <w:r w:rsidRPr="00D43EED">
        <w:rPr>
          <w:sz w:val="24"/>
        </w:rPr>
        <w:t xml:space="preserve">Теория поэтапного формирования умственных действий, проблемного обучения, </w:t>
      </w:r>
    </w:p>
    <w:p w:rsidR="00E8123B" w:rsidRPr="00D43EED" w:rsidRDefault="00E8123B" w:rsidP="00E8123B">
      <w:pPr>
        <w:pStyle w:val="a3"/>
        <w:widowControl w:val="0"/>
        <w:numPr>
          <w:ilvl w:val="0"/>
          <w:numId w:val="6"/>
        </w:numPr>
        <w:tabs>
          <w:tab w:val="clear" w:pos="2880"/>
          <w:tab w:val="clear" w:pos="6300"/>
        </w:tabs>
        <w:kinsoku w:val="0"/>
        <w:overflowPunct w:val="0"/>
        <w:autoSpaceDE w:val="0"/>
        <w:autoSpaceDN w:val="0"/>
        <w:adjustRightInd w:val="0"/>
        <w:spacing w:before="2"/>
        <w:ind w:left="720"/>
        <w:rPr>
          <w:sz w:val="24"/>
        </w:rPr>
      </w:pPr>
      <w:proofErr w:type="spellStart"/>
      <w:r w:rsidRPr="00D43EED">
        <w:rPr>
          <w:sz w:val="24"/>
        </w:rPr>
        <w:t>Бихевиорист</w:t>
      </w:r>
      <w:proofErr w:type="spellEnd"/>
      <w:r w:rsidRPr="00D43EED">
        <w:rPr>
          <w:sz w:val="24"/>
        </w:rPr>
        <w:t xml:space="preserve"> </w:t>
      </w:r>
      <w:proofErr w:type="spellStart"/>
      <w:r w:rsidRPr="00D43EED">
        <w:rPr>
          <w:sz w:val="24"/>
        </w:rPr>
        <w:t>ские</w:t>
      </w:r>
      <w:proofErr w:type="spellEnd"/>
      <w:r w:rsidRPr="00D43EED">
        <w:rPr>
          <w:sz w:val="24"/>
        </w:rPr>
        <w:t xml:space="preserve"> теории </w:t>
      </w:r>
      <w:proofErr w:type="spellStart"/>
      <w:r w:rsidRPr="00D43EED">
        <w:rPr>
          <w:sz w:val="24"/>
        </w:rPr>
        <w:t>научения</w:t>
      </w:r>
      <w:proofErr w:type="spellEnd"/>
      <w:r w:rsidRPr="00D43EED">
        <w:rPr>
          <w:sz w:val="24"/>
        </w:rPr>
        <w:t xml:space="preserve">, </w:t>
      </w:r>
      <w:proofErr w:type="spellStart"/>
      <w:r w:rsidRPr="00D43EED">
        <w:rPr>
          <w:sz w:val="24"/>
        </w:rPr>
        <w:t>гештальттеории</w:t>
      </w:r>
      <w:proofErr w:type="spellEnd"/>
      <w:r w:rsidRPr="00D43EED">
        <w:rPr>
          <w:sz w:val="24"/>
        </w:rPr>
        <w:t xml:space="preserve">, </w:t>
      </w:r>
    </w:p>
    <w:p w:rsidR="00E8123B" w:rsidRPr="00D43EED" w:rsidRDefault="00E8123B" w:rsidP="00E8123B">
      <w:pPr>
        <w:pStyle w:val="a3"/>
        <w:widowControl w:val="0"/>
        <w:numPr>
          <w:ilvl w:val="0"/>
          <w:numId w:val="6"/>
        </w:numPr>
        <w:tabs>
          <w:tab w:val="clear" w:pos="2880"/>
          <w:tab w:val="clear" w:pos="6300"/>
        </w:tabs>
        <w:kinsoku w:val="0"/>
        <w:overflowPunct w:val="0"/>
        <w:autoSpaceDE w:val="0"/>
        <w:autoSpaceDN w:val="0"/>
        <w:adjustRightInd w:val="0"/>
        <w:spacing w:before="2"/>
        <w:ind w:left="720"/>
        <w:rPr>
          <w:sz w:val="24"/>
        </w:rPr>
      </w:pPr>
      <w:proofErr w:type="spellStart"/>
      <w:r w:rsidRPr="00D43EED">
        <w:rPr>
          <w:sz w:val="24"/>
        </w:rPr>
        <w:t>Суггестопедическая</w:t>
      </w:r>
      <w:proofErr w:type="spellEnd"/>
      <w:r w:rsidRPr="00D43EED">
        <w:rPr>
          <w:sz w:val="24"/>
        </w:rPr>
        <w:t xml:space="preserve"> концепция обучения, теория нейролингвистического программирования. </w:t>
      </w:r>
    </w:p>
    <w:p w:rsidR="00E8123B" w:rsidRPr="00D43EED" w:rsidRDefault="00E8123B" w:rsidP="00E8123B">
      <w:pPr>
        <w:pStyle w:val="a3"/>
        <w:widowControl w:val="0"/>
        <w:numPr>
          <w:ilvl w:val="0"/>
          <w:numId w:val="6"/>
        </w:numPr>
        <w:tabs>
          <w:tab w:val="clear" w:pos="2880"/>
          <w:tab w:val="clear" w:pos="6300"/>
        </w:tabs>
        <w:kinsoku w:val="0"/>
        <w:overflowPunct w:val="0"/>
        <w:autoSpaceDE w:val="0"/>
        <w:autoSpaceDN w:val="0"/>
        <w:adjustRightInd w:val="0"/>
        <w:spacing w:before="2"/>
        <w:ind w:left="720"/>
        <w:rPr>
          <w:sz w:val="24"/>
        </w:rPr>
      </w:pPr>
      <w:r w:rsidRPr="00D43EED">
        <w:rPr>
          <w:sz w:val="24"/>
        </w:rPr>
        <w:t xml:space="preserve">. Сущностные характеристики понятий, используемых в педагогических </w:t>
      </w:r>
      <w:proofErr w:type="spellStart"/>
      <w:proofErr w:type="gramStart"/>
      <w:r w:rsidRPr="00D43EED">
        <w:rPr>
          <w:sz w:val="24"/>
        </w:rPr>
        <w:t>техноло</w:t>
      </w:r>
      <w:proofErr w:type="spellEnd"/>
      <w:r w:rsidRPr="00D43EED">
        <w:rPr>
          <w:sz w:val="24"/>
        </w:rPr>
        <w:t xml:space="preserve"> </w:t>
      </w:r>
      <w:proofErr w:type="spellStart"/>
      <w:r w:rsidRPr="00D43EED">
        <w:rPr>
          <w:sz w:val="24"/>
        </w:rPr>
        <w:t>гиях</w:t>
      </w:r>
      <w:proofErr w:type="spellEnd"/>
      <w:proofErr w:type="gramEnd"/>
      <w:r w:rsidRPr="00D43EED">
        <w:rPr>
          <w:sz w:val="24"/>
        </w:rPr>
        <w:t xml:space="preserve">: обучение, учение, </w:t>
      </w:r>
      <w:proofErr w:type="spellStart"/>
      <w:r w:rsidRPr="00D43EED">
        <w:rPr>
          <w:sz w:val="24"/>
        </w:rPr>
        <w:t>научение</w:t>
      </w:r>
      <w:proofErr w:type="spellEnd"/>
      <w:r w:rsidRPr="00D43EED">
        <w:rPr>
          <w:sz w:val="24"/>
        </w:rPr>
        <w:t xml:space="preserve">, развитие, воспитание их дефиниции и взаимосвязь. </w:t>
      </w:r>
    </w:p>
    <w:p w:rsidR="00E8123B" w:rsidRPr="00D43EED" w:rsidRDefault="00E8123B" w:rsidP="00E8123B">
      <w:pPr>
        <w:pStyle w:val="a3"/>
        <w:widowControl w:val="0"/>
        <w:numPr>
          <w:ilvl w:val="0"/>
          <w:numId w:val="6"/>
        </w:numPr>
        <w:tabs>
          <w:tab w:val="clear" w:pos="2880"/>
          <w:tab w:val="clear" w:pos="6300"/>
        </w:tabs>
        <w:kinsoku w:val="0"/>
        <w:overflowPunct w:val="0"/>
        <w:autoSpaceDE w:val="0"/>
        <w:autoSpaceDN w:val="0"/>
        <w:adjustRightInd w:val="0"/>
        <w:spacing w:before="2"/>
        <w:ind w:left="720"/>
        <w:rPr>
          <w:sz w:val="24"/>
        </w:rPr>
      </w:pPr>
      <w:r w:rsidRPr="00D43EED">
        <w:rPr>
          <w:sz w:val="24"/>
        </w:rPr>
        <w:t xml:space="preserve"> Критерии технологичности образовательного процесса. </w:t>
      </w:r>
    </w:p>
    <w:p w:rsidR="00E8123B" w:rsidRPr="00D43EED" w:rsidRDefault="00E8123B" w:rsidP="00E8123B">
      <w:pPr>
        <w:pStyle w:val="a3"/>
        <w:widowControl w:val="0"/>
        <w:numPr>
          <w:ilvl w:val="0"/>
          <w:numId w:val="6"/>
        </w:numPr>
        <w:tabs>
          <w:tab w:val="clear" w:pos="2880"/>
          <w:tab w:val="clear" w:pos="6300"/>
        </w:tabs>
        <w:kinsoku w:val="0"/>
        <w:overflowPunct w:val="0"/>
        <w:autoSpaceDE w:val="0"/>
        <w:autoSpaceDN w:val="0"/>
        <w:adjustRightInd w:val="0"/>
        <w:spacing w:before="2"/>
        <w:ind w:left="720"/>
        <w:rPr>
          <w:sz w:val="24"/>
        </w:rPr>
      </w:pPr>
      <w:r w:rsidRPr="00D43EED">
        <w:rPr>
          <w:sz w:val="24"/>
        </w:rPr>
        <w:t xml:space="preserve"> Структура педагогической технологии. </w:t>
      </w:r>
    </w:p>
    <w:p w:rsidR="00E8123B" w:rsidRPr="00D43EED" w:rsidRDefault="00E8123B" w:rsidP="00E8123B">
      <w:pPr>
        <w:pStyle w:val="a3"/>
        <w:widowControl w:val="0"/>
        <w:numPr>
          <w:ilvl w:val="0"/>
          <w:numId w:val="6"/>
        </w:numPr>
        <w:tabs>
          <w:tab w:val="clear" w:pos="2880"/>
          <w:tab w:val="clear" w:pos="6300"/>
        </w:tabs>
        <w:kinsoku w:val="0"/>
        <w:overflowPunct w:val="0"/>
        <w:autoSpaceDE w:val="0"/>
        <w:autoSpaceDN w:val="0"/>
        <w:adjustRightInd w:val="0"/>
        <w:spacing w:before="2"/>
        <w:ind w:left="720"/>
        <w:rPr>
          <w:sz w:val="24"/>
        </w:rPr>
      </w:pPr>
      <w:r w:rsidRPr="00D43EED">
        <w:rPr>
          <w:sz w:val="24"/>
        </w:rPr>
        <w:lastRenderedPageBreak/>
        <w:t xml:space="preserve"> Цели педагогических технологий, их </w:t>
      </w:r>
      <w:proofErr w:type="spellStart"/>
      <w:r w:rsidRPr="00D43EED">
        <w:rPr>
          <w:sz w:val="24"/>
        </w:rPr>
        <w:t>диагностичность</w:t>
      </w:r>
      <w:proofErr w:type="spellEnd"/>
      <w:r w:rsidRPr="00D43EED">
        <w:rPr>
          <w:sz w:val="24"/>
        </w:rPr>
        <w:t xml:space="preserve">. </w:t>
      </w:r>
    </w:p>
    <w:p w:rsidR="00E8123B" w:rsidRPr="00D43EED" w:rsidRDefault="00E8123B" w:rsidP="00E8123B">
      <w:pPr>
        <w:pStyle w:val="a3"/>
        <w:widowControl w:val="0"/>
        <w:numPr>
          <w:ilvl w:val="0"/>
          <w:numId w:val="6"/>
        </w:numPr>
        <w:tabs>
          <w:tab w:val="clear" w:pos="2880"/>
          <w:tab w:val="clear" w:pos="6300"/>
        </w:tabs>
        <w:kinsoku w:val="0"/>
        <w:overflowPunct w:val="0"/>
        <w:autoSpaceDE w:val="0"/>
        <w:autoSpaceDN w:val="0"/>
        <w:adjustRightInd w:val="0"/>
        <w:spacing w:before="2"/>
        <w:ind w:left="720"/>
        <w:rPr>
          <w:sz w:val="24"/>
        </w:rPr>
      </w:pPr>
      <w:r w:rsidRPr="00D43EED">
        <w:rPr>
          <w:sz w:val="24"/>
        </w:rPr>
        <w:t xml:space="preserve"> Технологии и педагогическое мастерство, педагогические техники.</w:t>
      </w:r>
    </w:p>
    <w:p w:rsidR="00E8123B" w:rsidRPr="00D43EED" w:rsidRDefault="00E8123B" w:rsidP="00E8123B">
      <w:pPr>
        <w:pStyle w:val="a3"/>
        <w:widowControl w:val="0"/>
        <w:numPr>
          <w:ilvl w:val="0"/>
          <w:numId w:val="6"/>
        </w:numPr>
        <w:tabs>
          <w:tab w:val="clear" w:pos="2880"/>
          <w:tab w:val="clear" w:pos="6300"/>
        </w:tabs>
        <w:kinsoku w:val="0"/>
        <w:overflowPunct w:val="0"/>
        <w:autoSpaceDE w:val="0"/>
        <w:autoSpaceDN w:val="0"/>
        <w:adjustRightInd w:val="0"/>
        <w:spacing w:before="2"/>
        <w:ind w:left="720"/>
        <w:rPr>
          <w:sz w:val="24"/>
        </w:rPr>
      </w:pPr>
      <w:r w:rsidRPr="00D43EED">
        <w:rPr>
          <w:sz w:val="24"/>
        </w:rPr>
        <w:t xml:space="preserve">Классификация педагогических технологий по </w:t>
      </w:r>
      <w:proofErr w:type="spellStart"/>
      <w:r w:rsidRPr="00D43EED">
        <w:rPr>
          <w:sz w:val="24"/>
        </w:rPr>
        <w:t>Селевко</w:t>
      </w:r>
      <w:proofErr w:type="spellEnd"/>
      <w:r w:rsidRPr="00D43EED">
        <w:rPr>
          <w:sz w:val="24"/>
        </w:rPr>
        <w:t xml:space="preserve"> Г.</w:t>
      </w:r>
      <w:proofErr w:type="gramStart"/>
      <w:r w:rsidRPr="00D43EED">
        <w:rPr>
          <w:sz w:val="24"/>
        </w:rPr>
        <w:t>К</w:t>
      </w:r>
      <w:proofErr w:type="gramEnd"/>
      <w:r w:rsidRPr="00D43EED">
        <w:rPr>
          <w:sz w:val="24"/>
        </w:rPr>
        <w:t xml:space="preserve">, по </w:t>
      </w:r>
      <w:proofErr w:type="spellStart"/>
      <w:r w:rsidRPr="00D43EED">
        <w:rPr>
          <w:sz w:val="24"/>
        </w:rPr>
        <w:t>Кулюткину</w:t>
      </w:r>
      <w:proofErr w:type="spellEnd"/>
      <w:r w:rsidRPr="00D43EED">
        <w:rPr>
          <w:sz w:val="24"/>
        </w:rPr>
        <w:t xml:space="preserve"> Ю.Н., по Беспалько В.П. </w:t>
      </w:r>
    </w:p>
    <w:p w:rsidR="00E8123B" w:rsidRPr="00D43EED" w:rsidRDefault="00E8123B" w:rsidP="00E8123B">
      <w:pPr>
        <w:pStyle w:val="a3"/>
        <w:widowControl w:val="0"/>
        <w:numPr>
          <w:ilvl w:val="0"/>
          <w:numId w:val="6"/>
        </w:numPr>
        <w:tabs>
          <w:tab w:val="clear" w:pos="2880"/>
          <w:tab w:val="clear" w:pos="6300"/>
        </w:tabs>
        <w:kinsoku w:val="0"/>
        <w:overflowPunct w:val="0"/>
        <w:autoSpaceDE w:val="0"/>
        <w:autoSpaceDN w:val="0"/>
        <w:adjustRightInd w:val="0"/>
        <w:spacing w:before="2"/>
        <w:ind w:left="720"/>
        <w:rPr>
          <w:sz w:val="24"/>
        </w:rPr>
      </w:pPr>
      <w:r w:rsidRPr="00D43EED">
        <w:rPr>
          <w:sz w:val="24"/>
        </w:rPr>
        <w:t xml:space="preserve"> Описание и анализ педагогических технологий (по </w:t>
      </w:r>
      <w:proofErr w:type="spellStart"/>
      <w:r w:rsidRPr="00D43EED">
        <w:rPr>
          <w:sz w:val="24"/>
        </w:rPr>
        <w:t>Селевко</w:t>
      </w:r>
      <w:proofErr w:type="spellEnd"/>
      <w:r w:rsidRPr="00D43EED">
        <w:rPr>
          <w:sz w:val="24"/>
        </w:rPr>
        <w:t xml:space="preserve"> Г.К.) </w:t>
      </w:r>
    </w:p>
    <w:p w:rsidR="00E8123B" w:rsidRPr="00D43EED" w:rsidRDefault="00E8123B" w:rsidP="00E8123B">
      <w:pPr>
        <w:pStyle w:val="a3"/>
        <w:widowControl w:val="0"/>
        <w:numPr>
          <w:ilvl w:val="0"/>
          <w:numId w:val="6"/>
        </w:numPr>
        <w:tabs>
          <w:tab w:val="clear" w:pos="2880"/>
          <w:tab w:val="clear" w:pos="6300"/>
        </w:tabs>
        <w:kinsoku w:val="0"/>
        <w:overflowPunct w:val="0"/>
        <w:autoSpaceDE w:val="0"/>
        <w:autoSpaceDN w:val="0"/>
        <w:adjustRightInd w:val="0"/>
        <w:spacing w:before="2"/>
        <w:ind w:left="720"/>
        <w:rPr>
          <w:sz w:val="24"/>
        </w:rPr>
      </w:pPr>
      <w:r w:rsidRPr="00D43EED">
        <w:rPr>
          <w:sz w:val="24"/>
        </w:rPr>
        <w:t xml:space="preserve"> Инновационные педагогические технологии и их признаки (по </w:t>
      </w:r>
      <w:proofErr w:type="gramStart"/>
      <w:r w:rsidRPr="00D43EED">
        <w:rPr>
          <w:sz w:val="24"/>
        </w:rPr>
        <w:t>Кларину</w:t>
      </w:r>
      <w:proofErr w:type="gramEnd"/>
      <w:r w:rsidRPr="00D43EED">
        <w:rPr>
          <w:sz w:val="24"/>
        </w:rPr>
        <w:t xml:space="preserve"> М.В.). </w:t>
      </w:r>
    </w:p>
    <w:p w:rsidR="00E8123B" w:rsidRPr="00D43EED" w:rsidRDefault="00E8123B" w:rsidP="00E8123B">
      <w:pPr>
        <w:pStyle w:val="a3"/>
        <w:widowControl w:val="0"/>
        <w:numPr>
          <w:ilvl w:val="0"/>
          <w:numId w:val="6"/>
        </w:numPr>
        <w:tabs>
          <w:tab w:val="clear" w:pos="2880"/>
          <w:tab w:val="clear" w:pos="6300"/>
        </w:tabs>
        <w:kinsoku w:val="0"/>
        <w:overflowPunct w:val="0"/>
        <w:autoSpaceDE w:val="0"/>
        <w:autoSpaceDN w:val="0"/>
        <w:adjustRightInd w:val="0"/>
        <w:spacing w:before="2"/>
        <w:ind w:left="720"/>
        <w:rPr>
          <w:sz w:val="24"/>
        </w:rPr>
      </w:pPr>
      <w:r w:rsidRPr="00D43EED">
        <w:rPr>
          <w:sz w:val="24"/>
        </w:rPr>
        <w:t xml:space="preserve"> Интерактивные и </w:t>
      </w:r>
      <w:proofErr w:type="spellStart"/>
      <w:r w:rsidRPr="00D43EED">
        <w:rPr>
          <w:sz w:val="24"/>
        </w:rPr>
        <w:t>метакогнитивные</w:t>
      </w:r>
      <w:proofErr w:type="spellEnd"/>
      <w:r w:rsidRPr="00D43EED">
        <w:rPr>
          <w:sz w:val="24"/>
        </w:rPr>
        <w:t xml:space="preserve"> технологии (по </w:t>
      </w:r>
      <w:proofErr w:type="spellStart"/>
      <w:r w:rsidRPr="00D43EED">
        <w:rPr>
          <w:sz w:val="24"/>
        </w:rPr>
        <w:t>Кулюткину</w:t>
      </w:r>
      <w:proofErr w:type="spellEnd"/>
      <w:r w:rsidRPr="00D43EED">
        <w:rPr>
          <w:sz w:val="24"/>
        </w:rPr>
        <w:t xml:space="preserve"> Ю.Н.) и их описание: развития критического мышления, французские мастерские. </w:t>
      </w:r>
    </w:p>
    <w:p w:rsidR="00E8123B" w:rsidRPr="00D43EED" w:rsidRDefault="00E8123B" w:rsidP="00E8123B">
      <w:pPr>
        <w:pStyle w:val="a3"/>
        <w:widowControl w:val="0"/>
        <w:numPr>
          <w:ilvl w:val="0"/>
          <w:numId w:val="6"/>
        </w:numPr>
        <w:tabs>
          <w:tab w:val="clear" w:pos="2880"/>
          <w:tab w:val="clear" w:pos="6300"/>
        </w:tabs>
        <w:kinsoku w:val="0"/>
        <w:overflowPunct w:val="0"/>
        <w:autoSpaceDE w:val="0"/>
        <w:autoSpaceDN w:val="0"/>
        <w:adjustRightInd w:val="0"/>
        <w:spacing w:before="2"/>
        <w:ind w:left="720"/>
        <w:rPr>
          <w:sz w:val="24"/>
        </w:rPr>
      </w:pPr>
      <w:r w:rsidRPr="00D43EED">
        <w:rPr>
          <w:sz w:val="24"/>
        </w:rPr>
        <w:t xml:space="preserve"> Личностно-развивающие технологии: целевая ориентация, научные основания, принципы, педагогические приёмы и техники. </w:t>
      </w:r>
    </w:p>
    <w:p w:rsidR="00E8123B" w:rsidRPr="00D43EED" w:rsidRDefault="00E8123B" w:rsidP="00E8123B">
      <w:pPr>
        <w:pStyle w:val="a3"/>
        <w:widowControl w:val="0"/>
        <w:numPr>
          <w:ilvl w:val="0"/>
          <w:numId w:val="6"/>
        </w:numPr>
        <w:tabs>
          <w:tab w:val="clear" w:pos="2880"/>
          <w:tab w:val="clear" w:pos="6300"/>
        </w:tabs>
        <w:kinsoku w:val="0"/>
        <w:overflowPunct w:val="0"/>
        <w:autoSpaceDE w:val="0"/>
        <w:autoSpaceDN w:val="0"/>
        <w:adjustRightInd w:val="0"/>
        <w:spacing w:before="2"/>
        <w:ind w:left="720"/>
        <w:rPr>
          <w:sz w:val="24"/>
        </w:rPr>
      </w:pPr>
      <w:r w:rsidRPr="00D43EED">
        <w:rPr>
          <w:sz w:val="24"/>
        </w:rPr>
        <w:t xml:space="preserve"> Профессионально-ориентированные образовательные технологии. </w:t>
      </w:r>
    </w:p>
    <w:p w:rsidR="00E8123B" w:rsidRPr="00D43EED" w:rsidRDefault="00E8123B" w:rsidP="00E8123B">
      <w:pPr>
        <w:pStyle w:val="a3"/>
        <w:widowControl w:val="0"/>
        <w:numPr>
          <w:ilvl w:val="0"/>
          <w:numId w:val="6"/>
        </w:numPr>
        <w:tabs>
          <w:tab w:val="clear" w:pos="2880"/>
          <w:tab w:val="clear" w:pos="6300"/>
        </w:tabs>
        <w:kinsoku w:val="0"/>
        <w:overflowPunct w:val="0"/>
        <w:autoSpaceDE w:val="0"/>
        <w:autoSpaceDN w:val="0"/>
        <w:adjustRightInd w:val="0"/>
        <w:spacing w:before="2"/>
        <w:ind w:left="720"/>
        <w:rPr>
          <w:sz w:val="24"/>
        </w:rPr>
      </w:pPr>
      <w:r w:rsidRPr="00D43EED">
        <w:rPr>
          <w:sz w:val="24"/>
        </w:rPr>
        <w:t xml:space="preserve"> Метод знаково-контекстного </w:t>
      </w:r>
      <w:proofErr w:type="gramStart"/>
      <w:r w:rsidRPr="00D43EED">
        <w:rPr>
          <w:sz w:val="24"/>
        </w:rPr>
        <w:t>обучения по Вербицкому</w:t>
      </w:r>
      <w:proofErr w:type="gramEnd"/>
      <w:r w:rsidRPr="00D43EED">
        <w:rPr>
          <w:sz w:val="24"/>
        </w:rPr>
        <w:t xml:space="preserve"> А.А. </w:t>
      </w:r>
    </w:p>
    <w:p w:rsidR="00E8123B" w:rsidRPr="00D43EED" w:rsidRDefault="00E8123B" w:rsidP="00E8123B">
      <w:pPr>
        <w:pStyle w:val="a3"/>
        <w:widowControl w:val="0"/>
        <w:numPr>
          <w:ilvl w:val="0"/>
          <w:numId w:val="6"/>
        </w:numPr>
        <w:tabs>
          <w:tab w:val="clear" w:pos="2880"/>
          <w:tab w:val="clear" w:pos="6300"/>
        </w:tabs>
        <w:kinsoku w:val="0"/>
        <w:overflowPunct w:val="0"/>
        <w:autoSpaceDE w:val="0"/>
        <w:autoSpaceDN w:val="0"/>
        <w:adjustRightInd w:val="0"/>
        <w:spacing w:before="2"/>
        <w:ind w:left="720"/>
        <w:rPr>
          <w:sz w:val="24"/>
        </w:rPr>
      </w:pPr>
      <w:r w:rsidRPr="00D43EED">
        <w:rPr>
          <w:sz w:val="24"/>
        </w:rPr>
        <w:t xml:space="preserve"> Описание нескольких личностно-развивающих технологий обучения (саморазвивающегося обучения </w:t>
      </w:r>
      <w:proofErr w:type="spellStart"/>
      <w:r w:rsidRPr="00D43EED">
        <w:rPr>
          <w:sz w:val="24"/>
        </w:rPr>
        <w:t>Селевко</w:t>
      </w:r>
      <w:proofErr w:type="spellEnd"/>
      <w:r w:rsidRPr="00D43EED">
        <w:rPr>
          <w:sz w:val="24"/>
        </w:rPr>
        <w:t xml:space="preserve"> Г.К.). </w:t>
      </w:r>
    </w:p>
    <w:p w:rsidR="00E8123B" w:rsidRPr="00D43EED" w:rsidRDefault="00E8123B" w:rsidP="00E8123B">
      <w:pPr>
        <w:pStyle w:val="a3"/>
        <w:widowControl w:val="0"/>
        <w:numPr>
          <w:ilvl w:val="0"/>
          <w:numId w:val="6"/>
        </w:numPr>
        <w:tabs>
          <w:tab w:val="clear" w:pos="2880"/>
          <w:tab w:val="clear" w:pos="6300"/>
        </w:tabs>
        <w:kinsoku w:val="0"/>
        <w:overflowPunct w:val="0"/>
        <w:autoSpaceDE w:val="0"/>
        <w:autoSpaceDN w:val="0"/>
        <w:adjustRightInd w:val="0"/>
        <w:spacing w:before="2"/>
        <w:ind w:left="720"/>
        <w:rPr>
          <w:sz w:val="24"/>
        </w:rPr>
      </w:pPr>
      <w:r w:rsidRPr="00D43EED">
        <w:rPr>
          <w:sz w:val="24"/>
        </w:rPr>
        <w:t xml:space="preserve">Описание личностно-развивающих технологий обучения (стимулирования личностного саморазвития в образовательном процессе </w:t>
      </w:r>
      <w:proofErr w:type="spellStart"/>
      <w:r w:rsidRPr="00D43EED">
        <w:rPr>
          <w:sz w:val="24"/>
        </w:rPr>
        <w:t>Лапицкого</w:t>
      </w:r>
      <w:proofErr w:type="spellEnd"/>
      <w:r w:rsidRPr="00D43EED">
        <w:rPr>
          <w:sz w:val="24"/>
        </w:rPr>
        <w:t xml:space="preserve"> О.И.)</w:t>
      </w:r>
    </w:p>
    <w:p w:rsidR="00E8123B" w:rsidRPr="00D43EED" w:rsidRDefault="00E8123B" w:rsidP="00E8123B">
      <w:pPr>
        <w:pStyle w:val="a3"/>
        <w:widowControl w:val="0"/>
        <w:numPr>
          <w:ilvl w:val="0"/>
          <w:numId w:val="6"/>
        </w:numPr>
        <w:tabs>
          <w:tab w:val="clear" w:pos="2880"/>
          <w:tab w:val="clear" w:pos="6300"/>
        </w:tabs>
        <w:kinsoku w:val="0"/>
        <w:overflowPunct w:val="0"/>
        <w:autoSpaceDE w:val="0"/>
        <w:autoSpaceDN w:val="0"/>
        <w:adjustRightInd w:val="0"/>
        <w:spacing w:before="2"/>
        <w:ind w:left="720"/>
        <w:rPr>
          <w:sz w:val="24"/>
        </w:rPr>
      </w:pPr>
      <w:r w:rsidRPr="00D43EED">
        <w:rPr>
          <w:sz w:val="24"/>
        </w:rPr>
        <w:t xml:space="preserve"> Понятие адаптивных и интегральных педагогических технологий (</w:t>
      </w:r>
      <w:proofErr w:type="spellStart"/>
      <w:r w:rsidRPr="00D43EED">
        <w:rPr>
          <w:sz w:val="24"/>
        </w:rPr>
        <w:t>Границкая</w:t>
      </w:r>
      <w:proofErr w:type="spellEnd"/>
      <w:r w:rsidRPr="00D43EED">
        <w:rPr>
          <w:sz w:val="24"/>
        </w:rPr>
        <w:t xml:space="preserve"> А.</w:t>
      </w:r>
      <w:proofErr w:type="gramStart"/>
      <w:r w:rsidRPr="00D43EED">
        <w:rPr>
          <w:sz w:val="24"/>
        </w:rPr>
        <w:t>С</w:t>
      </w:r>
      <w:proofErr w:type="gramEnd"/>
      <w:r w:rsidRPr="00D43EED">
        <w:rPr>
          <w:sz w:val="24"/>
        </w:rPr>
        <w:t xml:space="preserve">, Эрдниев П.М., </w:t>
      </w:r>
      <w:proofErr w:type="spellStart"/>
      <w:r w:rsidRPr="00D43EED">
        <w:rPr>
          <w:sz w:val="24"/>
        </w:rPr>
        <w:t>Гузеев</w:t>
      </w:r>
      <w:proofErr w:type="spellEnd"/>
      <w:r w:rsidRPr="00D43EED">
        <w:rPr>
          <w:sz w:val="24"/>
        </w:rPr>
        <w:t xml:space="preserve"> В.В.) </w:t>
      </w:r>
    </w:p>
    <w:p w:rsidR="00E8123B" w:rsidRPr="00D43EED" w:rsidRDefault="00E8123B" w:rsidP="00E8123B">
      <w:pPr>
        <w:pStyle w:val="a3"/>
        <w:widowControl w:val="0"/>
        <w:numPr>
          <w:ilvl w:val="0"/>
          <w:numId w:val="6"/>
        </w:numPr>
        <w:tabs>
          <w:tab w:val="clear" w:pos="2880"/>
          <w:tab w:val="clear" w:pos="6300"/>
        </w:tabs>
        <w:kinsoku w:val="0"/>
        <w:overflowPunct w:val="0"/>
        <w:autoSpaceDE w:val="0"/>
        <w:autoSpaceDN w:val="0"/>
        <w:adjustRightInd w:val="0"/>
        <w:spacing w:before="2"/>
        <w:ind w:left="720"/>
        <w:rPr>
          <w:sz w:val="24"/>
        </w:rPr>
      </w:pPr>
      <w:r w:rsidRPr="00D43EED">
        <w:rPr>
          <w:sz w:val="24"/>
        </w:rPr>
        <w:t xml:space="preserve"> Технологии полного усвоения знаний (</w:t>
      </w:r>
      <w:proofErr w:type="spellStart"/>
      <w:r w:rsidRPr="00D43EED">
        <w:rPr>
          <w:sz w:val="24"/>
        </w:rPr>
        <w:t>Б.Блум</w:t>
      </w:r>
      <w:proofErr w:type="spellEnd"/>
      <w:r w:rsidRPr="00D43EED">
        <w:rPr>
          <w:sz w:val="24"/>
        </w:rPr>
        <w:t xml:space="preserve">, Дж. </w:t>
      </w:r>
      <w:proofErr w:type="spellStart"/>
      <w:r w:rsidRPr="00D43EED">
        <w:rPr>
          <w:sz w:val="24"/>
        </w:rPr>
        <w:t>Кэррол</w:t>
      </w:r>
      <w:proofErr w:type="spellEnd"/>
      <w:r w:rsidRPr="00D43EED">
        <w:rPr>
          <w:sz w:val="24"/>
        </w:rPr>
        <w:t xml:space="preserve">, Монахов В.М.). </w:t>
      </w:r>
    </w:p>
    <w:p w:rsidR="00E8123B" w:rsidRPr="00D43EED" w:rsidRDefault="00E8123B" w:rsidP="00E8123B">
      <w:pPr>
        <w:pStyle w:val="a3"/>
        <w:widowControl w:val="0"/>
        <w:numPr>
          <w:ilvl w:val="0"/>
          <w:numId w:val="6"/>
        </w:numPr>
        <w:tabs>
          <w:tab w:val="clear" w:pos="2880"/>
          <w:tab w:val="clear" w:pos="6300"/>
        </w:tabs>
        <w:kinsoku w:val="0"/>
        <w:overflowPunct w:val="0"/>
        <w:autoSpaceDE w:val="0"/>
        <w:autoSpaceDN w:val="0"/>
        <w:adjustRightInd w:val="0"/>
        <w:spacing w:before="2"/>
        <w:ind w:left="720"/>
        <w:rPr>
          <w:sz w:val="24"/>
        </w:rPr>
      </w:pPr>
      <w:r w:rsidRPr="00D43EED">
        <w:rPr>
          <w:sz w:val="24"/>
        </w:rPr>
        <w:t xml:space="preserve"> Технологии проблемного обучения (</w:t>
      </w:r>
      <w:proofErr w:type="spellStart"/>
      <w:r w:rsidRPr="00D43EED">
        <w:rPr>
          <w:sz w:val="24"/>
        </w:rPr>
        <w:t>Махмутов</w:t>
      </w:r>
      <w:proofErr w:type="spellEnd"/>
      <w:r w:rsidRPr="00D43EED">
        <w:rPr>
          <w:sz w:val="24"/>
        </w:rPr>
        <w:t xml:space="preserve"> М.И., Матюшкин А.М., Вербицкий А.А.)</w:t>
      </w:r>
    </w:p>
    <w:p w:rsidR="00E8123B" w:rsidRPr="00D43EED" w:rsidRDefault="00E8123B" w:rsidP="00E8123B">
      <w:pPr>
        <w:pStyle w:val="a3"/>
        <w:widowControl w:val="0"/>
        <w:numPr>
          <w:ilvl w:val="0"/>
          <w:numId w:val="6"/>
        </w:numPr>
        <w:tabs>
          <w:tab w:val="clear" w:pos="2880"/>
          <w:tab w:val="clear" w:pos="6300"/>
        </w:tabs>
        <w:kinsoku w:val="0"/>
        <w:overflowPunct w:val="0"/>
        <w:autoSpaceDE w:val="0"/>
        <w:autoSpaceDN w:val="0"/>
        <w:adjustRightInd w:val="0"/>
        <w:spacing w:before="2"/>
        <w:ind w:left="720"/>
        <w:rPr>
          <w:sz w:val="24"/>
        </w:rPr>
      </w:pPr>
      <w:r w:rsidRPr="00D43EED">
        <w:rPr>
          <w:sz w:val="24"/>
        </w:rPr>
        <w:t xml:space="preserve"> Технологии модульного обучения (Шамова Т.И., </w:t>
      </w:r>
      <w:proofErr w:type="spellStart"/>
      <w:r w:rsidRPr="00D43EED">
        <w:rPr>
          <w:sz w:val="24"/>
        </w:rPr>
        <w:t>Сенновский</w:t>
      </w:r>
      <w:proofErr w:type="spellEnd"/>
      <w:r w:rsidRPr="00D43EED">
        <w:rPr>
          <w:sz w:val="24"/>
        </w:rPr>
        <w:t xml:space="preserve"> И.Б, Третьяков П.И.) </w:t>
      </w:r>
    </w:p>
    <w:p w:rsidR="00E8123B" w:rsidRPr="00D43EED" w:rsidRDefault="00E8123B" w:rsidP="00E8123B">
      <w:pPr>
        <w:pStyle w:val="a3"/>
        <w:widowControl w:val="0"/>
        <w:numPr>
          <w:ilvl w:val="0"/>
          <w:numId w:val="6"/>
        </w:numPr>
        <w:tabs>
          <w:tab w:val="clear" w:pos="2880"/>
          <w:tab w:val="clear" w:pos="6300"/>
        </w:tabs>
        <w:kinsoku w:val="0"/>
        <w:overflowPunct w:val="0"/>
        <w:autoSpaceDE w:val="0"/>
        <w:autoSpaceDN w:val="0"/>
        <w:adjustRightInd w:val="0"/>
        <w:spacing w:before="2"/>
        <w:ind w:left="720"/>
        <w:rPr>
          <w:sz w:val="24"/>
        </w:rPr>
      </w:pPr>
      <w:r w:rsidRPr="00D43EED">
        <w:rPr>
          <w:sz w:val="24"/>
        </w:rPr>
        <w:t xml:space="preserve"> Технологии коллективного </w:t>
      </w:r>
      <w:proofErr w:type="spellStart"/>
      <w:r w:rsidRPr="00D43EED">
        <w:rPr>
          <w:sz w:val="24"/>
        </w:rPr>
        <w:t>взаимообучения</w:t>
      </w:r>
      <w:proofErr w:type="spellEnd"/>
      <w:r w:rsidRPr="00D43EED">
        <w:rPr>
          <w:sz w:val="24"/>
        </w:rPr>
        <w:t xml:space="preserve"> (Ривин А.Г., Дьяченко В.К.,). </w:t>
      </w:r>
    </w:p>
    <w:p w:rsidR="00E8123B" w:rsidRPr="00D43EED" w:rsidRDefault="00E8123B" w:rsidP="00E8123B">
      <w:pPr>
        <w:pStyle w:val="a3"/>
        <w:widowControl w:val="0"/>
        <w:numPr>
          <w:ilvl w:val="0"/>
          <w:numId w:val="6"/>
        </w:numPr>
        <w:tabs>
          <w:tab w:val="clear" w:pos="2880"/>
          <w:tab w:val="clear" w:pos="6300"/>
        </w:tabs>
        <w:kinsoku w:val="0"/>
        <w:overflowPunct w:val="0"/>
        <w:autoSpaceDE w:val="0"/>
        <w:autoSpaceDN w:val="0"/>
        <w:adjustRightInd w:val="0"/>
        <w:spacing w:before="2"/>
        <w:ind w:left="720"/>
        <w:rPr>
          <w:sz w:val="24"/>
        </w:rPr>
      </w:pPr>
      <w:r w:rsidRPr="00D43EED">
        <w:rPr>
          <w:sz w:val="24"/>
        </w:rPr>
        <w:t xml:space="preserve">Групповые технологии обучения. </w:t>
      </w:r>
    </w:p>
    <w:p w:rsidR="00E8123B" w:rsidRPr="00D43EED" w:rsidRDefault="00E8123B" w:rsidP="00E8123B">
      <w:pPr>
        <w:pStyle w:val="a3"/>
        <w:widowControl w:val="0"/>
        <w:numPr>
          <w:ilvl w:val="0"/>
          <w:numId w:val="6"/>
        </w:numPr>
        <w:tabs>
          <w:tab w:val="clear" w:pos="2880"/>
          <w:tab w:val="clear" w:pos="6300"/>
        </w:tabs>
        <w:kinsoku w:val="0"/>
        <w:overflowPunct w:val="0"/>
        <w:autoSpaceDE w:val="0"/>
        <w:autoSpaceDN w:val="0"/>
        <w:adjustRightInd w:val="0"/>
        <w:spacing w:before="2"/>
        <w:ind w:left="720"/>
        <w:rPr>
          <w:sz w:val="24"/>
        </w:rPr>
      </w:pPr>
      <w:r w:rsidRPr="00D43EED">
        <w:rPr>
          <w:sz w:val="24"/>
        </w:rPr>
        <w:t xml:space="preserve"> Технологии </w:t>
      </w:r>
      <w:proofErr w:type="spellStart"/>
      <w:r w:rsidRPr="00D43EED">
        <w:rPr>
          <w:sz w:val="24"/>
        </w:rPr>
        <w:t>разноуровневого</w:t>
      </w:r>
      <w:proofErr w:type="spellEnd"/>
      <w:r w:rsidRPr="00D43EED">
        <w:rPr>
          <w:sz w:val="24"/>
        </w:rPr>
        <w:t xml:space="preserve"> обучения (Фирсов В.В., </w:t>
      </w:r>
      <w:proofErr w:type="spellStart"/>
      <w:r w:rsidRPr="00D43EED">
        <w:rPr>
          <w:sz w:val="24"/>
        </w:rPr>
        <w:t>Пикан</w:t>
      </w:r>
      <w:proofErr w:type="spellEnd"/>
      <w:r w:rsidRPr="00D43EED">
        <w:rPr>
          <w:sz w:val="24"/>
        </w:rPr>
        <w:t xml:space="preserve"> В.В.) </w:t>
      </w:r>
    </w:p>
    <w:p w:rsidR="00E8123B" w:rsidRPr="00D43EED" w:rsidRDefault="00E8123B" w:rsidP="00E8123B">
      <w:pPr>
        <w:pStyle w:val="a3"/>
        <w:widowControl w:val="0"/>
        <w:numPr>
          <w:ilvl w:val="0"/>
          <w:numId w:val="6"/>
        </w:numPr>
        <w:tabs>
          <w:tab w:val="clear" w:pos="2880"/>
          <w:tab w:val="clear" w:pos="6300"/>
        </w:tabs>
        <w:kinsoku w:val="0"/>
        <w:overflowPunct w:val="0"/>
        <w:autoSpaceDE w:val="0"/>
        <w:autoSpaceDN w:val="0"/>
        <w:adjustRightInd w:val="0"/>
        <w:spacing w:before="2"/>
        <w:ind w:left="720"/>
        <w:rPr>
          <w:sz w:val="24"/>
        </w:rPr>
      </w:pPr>
      <w:r w:rsidRPr="00D43EED">
        <w:rPr>
          <w:sz w:val="24"/>
        </w:rPr>
        <w:t xml:space="preserve">Инновационные образовательные технологии, используемые в учебном заведении. </w:t>
      </w:r>
    </w:p>
    <w:p w:rsidR="00E8123B" w:rsidRPr="00D43EED" w:rsidRDefault="00E8123B" w:rsidP="00E8123B">
      <w:pPr>
        <w:pStyle w:val="a3"/>
        <w:widowControl w:val="0"/>
        <w:numPr>
          <w:ilvl w:val="0"/>
          <w:numId w:val="6"/>
        </w:numPr>
        <w:tabs>
          <w:tab w:val="clear" w:pos="2880"/>
          <w:tab w:val="clear" w:pos="6300"/>
        </w:tabs>
        <w:kinsoku w:val="0"/>
        <w:overflowPunct w:val="0"/>
        <w:autoSpaceDE w:val="0"/>
        <w:autoSpaceDN w:val="0"/>
        <w:adjustRightInd w:val="0"/>
        <w:spacing w:before="2"/>
        <w:ind w:left="720"/>
        <w:rPr>
          <w:sz w:val="24"/>
        </w:rPr>
      </w:pPr>
      <w:r w:rsidRPr="00D43EED">
        <w:rPr>
          <w:sz w:val="24"/>
        </w:rPr>
        <w:t xml:space="preserve"> Профессионально-ориентированные педагогические технологии. </w:t>
      </w:r>
    </w:p>
    <w:p w:rsidR="00E8123B" w:rsidRPr="00D43EED" w:rsidRDefault="00E8123B" w:rsidP="00E8123B">
      <w:pPr>
        <w:pStyle w:val="a3"/>
        <w:widowControl w:val="0"/>
        <w:numPr>
          <w:ilvl w:val="0"/>
          <w:numId w:val="6"/>
        </w:numPr>
        <w:tabs>
          <w:tab w:val="clear" w:pos="2880"/>
          <w:tab w:val="clear" w:pos="6300"/>
        </w:tabs>
        <w:kinsoku w:val="0"/>
        <w:overflowPunct w:val="0"/>
        <w:autoSpaceDE w:val="0"/>
        <w:autoSpaceDN w:val="0"/>
        <w:adjustRightInd w:val="0"/>
        <w:spacing w:before="2"/>
        <w:ind w:left="720"/>
        <w:rPr>
          <w:sz w:val="24"/>
        </w:rPr>
      </w:pPr>
      <w:r w:rsidRPr="00D43EED">
        <w:rPr>
          <w:sz w:val="24"/>
        </w:rPr>
        <w:t xml:space="preserve"> Качество образовательных технологий как составная часть качества образовательного процесса. </w:t>
      </w:r>
    </w:p>
    <w:p w:rsidR="00E8123B" w:rsidRPr="00D43EED" w:rsidRDefault="00E8123B" w:rsidP="00E8123B">
      <w:pPr>
        <w:pStyle w:val="a3"/>
        <w:widowControl w:val="0"/>
        <w:numPr>
          <w:ilvl w:val="0"/>
          <w:numId w:val="6"/>
        </w:numPr>
        <w:tabs>
          <w:tab w:val="clear" w:pos="2880"/>
          <w:tab w:val="clear" w:pos="6300"/>
        </w:tabs>
        <w:kinsoku w:val="0"/>
        <w:overflowPunct w:val="0"/>
        <w:autoSpaceDE w:val="0"/>
        <w:autoSpaceDN w:val="0"/>
        <w:adjustRightInd w:val="0"/>
        <w:spacing w:before="2"/>
        <w:ind w:left="720"/>
        <w:rPr>
          <w:sz w:val="24"/>
        </w:rPr>
      </w:pPr>
      <w:r w:rsidRPr="00D43EED">
        <w:rPr>
          <w:sz w:val="24"/>
        </w:rPr>
        <w:t xml:space="preserve"> Роль новых ИКТ в развитии педагогических технологий. </w:t>
      </w:r>
    </w:p>
    <w:p w:rsidR="00E8123B" w:rsidRDefault="00E8123B" w:rsidP="00E8123B"/>
    <w:p w:rsidR="00F513B6" w:rsidRPr="004E6F98" w:rsidRDefault="00F513B6" w:rsidP="00F513B6">
      <w:pPr>
        <w:pStyle w:val="Heading1"/>
        <w:tabs>
          <w:tab w:val="left" w:pos="180"/>
        </w:tabs>
        <w:kinsoku w:val="0"/>
        <w:overflowPunct w:val="0"/>
        <w:ind w:left="0" w:firstLine="567"/>
        <w:jc w:val="center"/>
        <w:outlineLvl w:val="9"/>
        <w:rPr>
          <w:b w:val="0"/>
          <w:bCs w:val="0"/>
          <w:sz w:val="24"/>
          <w:szCs w:val="24"/>
        </w:rPr>
      </w:pPr>
      <w:r>
        <w:rPr>
          <w:spacing w:val="-1"/>
          <w:sz w:val="24"/>
          <w:szCs w:val="24"/>
        </w:rPr>
        <w:t xml:space="preserve">7. </w:t>
      </w:r>
      <w:r w:rsidRPr="004E6F98">
        <w:rPr>
          <w:spacing w:val="-1"/>
          <w:sz w:val="24"/>
          <w:szCs w:val="24"/>
        </w:rPr>
        <w:t>Уче</w:t>
      </w:r>
      <w:r w:rsidRPr="004E6F98">
        <w:rPr>
          <w:sz w:val="24"/>
          <w:szCs w:val="24"/>
        </w:rPr>
        <w:t>бно</w:t>
      </w:r>
      <w:r w:rsidRPr="004E6F98">
        <w:rPr>
          <w:spacing w:val="-1"/>
          <w:sz w:val="24"/>
          <w:szCs w:val="24"/>
        </w:rPr>
        <w:t>-</w:t>
      </w:r>
      <w:r w:rsidRPr="004E6F98">
        <w:rPr>
          <w:sz w:val="24"/>
          <w:szCs w:val="24"/>
        </w:rPr>
        <w:t>м</w:t>
      </w:r>
      <w:r w:rsidRPr="004E6F98">
        <w:rPr>
          <w:spacing w:val="-1"/>
          <w:sz w:val="24"/>
          <w:szCs w:val="24"/>
        </w:rPr>
        <w:t>е</w:t>
      </w:r>
      <w:r w:rsidRPr="004E6F98">
        <w:rPr>
          <w:spacing w:val="1"/>
          <w:sz w:val="24"/>
          <w:szCs w:val="24"/>
        </w:rPr>
        <w:t>т</w:t>
      </w:r>
      <w:r w:rsidRPr="004E6F98">
        <w:rPr>
          <w:sz w:val="24"/>
          <w:szCs w:val="24"/>
        </w:rPr>
        <w:t>оди</w:t>
      </w:r>
      <w:r w:rsidRPr="004E6F98">
        <w:rPr>
          <w:spacing w:val="-1"/>
          <w:sz w:val="24"/>
          <w:szCs w:val="24"/>
        </w:rPr>
        <w:t>чес</w:t>
      </w:r>
      <w:r w:rsidRPr="004E6F98">
        <w:rPr>
          <w:sz w:val="24"/>
          <w:szCs w:val="24"/>
        </w:rPr>
        <w:t>кое</w:t>
      </w:r>
      <w:r w:rsidRPr="004E6F98">
        <w:rPr>
          <w:spacing w:val="35"/>
          <w:sz w:val="24"/>
          <w:szCs w:val="24"/>
        </w:rPr>
        <w:t xml:space="preserve"> </w:t>
      </w:r>
      <w:r w:rsidRPr="004E6F98">
        <w:rPr>
          <w:sz w:val="24"/>
          <w:szCs w:val="24"/>
        </w:rPr>
        <w:t>и</w:t>
      </w:r>
      <w:r w:rsidRPr="004E6F98">
        <w:rPr>
          <w:spacing w:val="35"/>
          <w:sz w:val="24"/>
          <w:szCs w:val="24"/>
        </w:rPr>
        <w:t xml:space="preserve"> </w:t>
      </w:r>
      <w:r w:rsidRPr="004E6F98">
        <w:rPr>
          <w:sz w:val="24"/>
          <w:szCs w:val="24"/>
        </w:rPr>
        <w:t>ин</w:t>
      </w:r>
      <w:r w:rsidRPr="004E6F98">
        <w:rPr>
          <w:spacing w:val="-3"/>
          <w:sz w:val="24"/>
          <w:szCs w:val="24"/>
        </w:rPr>
        <w:t>ф</w:t>
      </w:r>
      <w:r w:rsidRPr="004E6F98">
        <w:rPr>
          <w:sz w:val="24"/>
          <w:szCs w:val="24"/>
        </w:rPr>
        <w:t>ормационное</w:t>
      </w:r>
      <w:r w:rsidRPr="004E6F98">
        <w:rPr>
          <w:spacing w:val="35"/>
          <w:sz w:val="24"/>
          <w:szCs w:val="24"/>
        </w:rPr>
        <w:t xml:space="preserve"> </w:t>
      </w:r>
      <w:r w:rsidRPr="004E6F98">
        <w:rPr>
          <w:sz w:val="24"/>
          <w:szCs w:val="24"/>
        </w:rPr>
        <w:t>об</w:t>
      </w:r>
      <w:r w:rsidRPr="004E6F98">
        <w:rPr>
          <w:spacing w:val="-1"/>
          <w:sz w:val="24"/>
          <w:szCs w:val="24"/>
        </w:rPr>
        <w:t>ес</w:t>
      </w:r>
      <w:r w:rsidRPr="004E6F98">
        <w:rPr>
          <w:sz w:val="24"/>
          <w:szCs w:val="24"/>
        </w:rPr>
        <w:t>п</w:t>
      </w:r>
      <w:r w:rsidRPr="004E6F98">
        <w:rPr>
          <w:spacing w:val="-1"/>
          <w:sz w:val="24"/>
          <w:szCs w:val="24"/>
        </w:rPr>
        <w:t>ече</w:t>
      </w:r>
      <w:r w:rsidRPr="004E6F98">
        <w:rPr>
          <w:sz w:val="24"/>
          <w:szCs w:val="24"/>
        </w:rPr>
        <w:t>ние</w:t>
      </w:r>
      <w:r w:rsidRPr="004E6F98">
        <w:rPr>
          <w:spacing w:val="36"/>
          <w:sz w:val="24"/>
          <w:szCs w:val="24"/>
        </w:rPr>
        <w:t xml:space="preserve"> </w:t>
      </w:r>
      <w:r w:rsidRPr="0053156E">
        <w:rPr>
          <w:sz w:val="24"/>
          <w:szCs w:val="24"/>
        </w:rPr>
        <w:t>у</w:t>
      </w:r>
      <w:r w:rsidRPr="0053156E">
        <w:rPr>
          <w:spacing w:val="-1"/>
          <w:sz w:val="24"/>
          <w:szCs w:val="24"/>
        </w:rPr>
        <w:t>че</w:t>
      </w:r>
      <w:r w:rsidRPr="0053156E">
        <w:rPr>
          <w:sz w:val="24"/>
          <w:szCs w:val="24"/>
        </w:rPr>
        <w:t>бной</w:t>
      </w:r>
      <w:r w:rsidRPr="004E6F98">
        <w:rPr>
          <w:spacing w:val="37"/>
          <w:sz w:val="24"/>
          <w:szCs w:val="24"/>
        </w:rPr>
        <w:t xml:space="preserve"> </w:t>
      </w:r>
      <w:r w:rsidRPr="004E6F98">
        <w:rPr>
          <w:sz w:val="24"/>
          <w:szCs w:val="24"/>
        </w:rPr>
        <w:t>ди</w:t>
      </w:r>
      <w:r w:rsidRPr="004E6F98">
        <w:rPr>
          <w:spacing w:val="-1"/>
          <w:sz w:val="24"/>
          <w:szCs w:val="24"/>
        </w:rPr>
        <w:t>с</w:t>
      </w:r>
      <w:r w:rsidRPr="004E6F98">
        <w:rPr>
          <w:sz w:val="24"/>
          <w:szCs w:val="24"/>
        </w:rPr>
        <w:t>циплины</w:t>
      </w:r>
    </w:p>
    <w:p w:rsidR="00F513B6" w:rsidRDefault="00F513B6" w:rsidP="00F513B6">
      <w:pPr>
        <w:tabs>
          <w:tab w:val="left" w:pos="1124"/>
        </w:tabs>
        <w:kinsoku w:val="0"/>
        <w:overflowPunct w:val="0"/>
        <w:spacing w:before="9" w:line="260" w:lineRule="exact"/>
        <w:ind w:firstLine="567"/>
      </w:pPr>
      <w:r>
        <w:tab/>
      </w:r>
    </w:p>
    <w:p w:rsidR="00F513B6" w:rsidRPr="00CF6C4D" w:rsidRDefault="00F513B6" w:rsidP="00F513B6">
      <w:pPr>
        <w:widowControl w:val="0"/>
        <w:tabs>
          <w:tab w:val="left" w:pos="1325"/>
        </w:tabs>
        <w:kinsoku w:val="0"/>
        <w:overflowPunct w:val="0"/>
        <w:autoSpaceDE w:val="0"/>
        <w:autoSpaceDN w:val="0"/>
        <w:adjustRightInd w:val="0"/>
        <w:ind w:firstLine="567"/>
        <w:rPr>
          <w:i/>
          <w:iCs/>
        </w:rPr>
      </w:pPr>
      <w:r w:rsidRPr="00CF6C4D">
        <w:rPr>
          <w:i/>
          <w:iCs/>
        </w:rPr>
        <w:t>7.1.Р</w:t>
      </w:r>
      <w:r w:rsidRPr="00CF6C4D">
        <w:rPr>
          <w:i/>
          <w:iCs/>
          <w:spacing w:val="-1"/>
        </w:rPr>
        <w:t>е</w:t>
      </w:r>
      <w:r w:rsidRPr="00CF6C4D">
        <w:rPr>
          <w:i/>
          <w:iCs/>
        </w:rPr>
        <w:t>ком</w:t>
      </w:r>
      <w:r w:rsidRPr="00CF6C4D">
        <w:rPr>
          <w:i/>
          <w:iCs/>
          <w:spacing w:val="-1"/>
        </w:rPr>
        <w:t>е</w:t>
      </w:r>
      <w:r w:rsidRPr="00CF6C4D">
        <w:rPr>
          <w:i/>
          <w:iCs/>
        </w:rPr>
        <w:t>нд</w:t>
      </w:r>
      <w:r w:rsidRPr="00CF6C4D">
        <w:rPr>
          <w:i/>
          <w:iCs/>
          <w:spacing w:val="-1"/>
        </w:rPr>
        <w:t>уе</w:t>
      </w:r>
      <w:r w:rsidRPr="00CF6C4D">
        <w:rPr>
          <w:i/>
          <w:iCs/>
        </w:rPr>
        <w:t>мая</w:t>
      </w:r>
      <w:r w:rsidRPr="00CF6C4D">
        <w:rPr>
          <w:i/>
          <w:iCs/>
          <w:spacing w:val="33"/>
        </w:rPr>
        <w:t xml:space="preserve"> </w:t>
      </w:r>
      <w:r w:rsidRPr="00CF6C4D">
        <w:rPr>
          <w:i/>
          <w:iCs/>
        </w:rPr>
        <w:t>о</w:t>
      </w:r>
      <w:r w:rsidRPr="00CF6C4D">
        <w:rPr>
          <w:i/>
          <w:iCs/>
          <w:spacing w:val="-1"/>
        </w:rPr>
        <w:t>с</w:t>
      </w:r>
      <w:r w:rsidRPr="00CF6C4D">
        <w:rPr>
          <w:i/>
          <w:iCs/>
        </w:rPr>
        <w:t>но</w:t>
      </w:r>
      <w:r w:rsidRPr="00CF6C4D">
        <w:rPr>
          <w:i/>
          <w:iCs/>
          <w:spacing w:val="-1"/>
        </w:rPr>
        <w:t>в</w:t>
      </w:r>
      <w:r w:rsidRPr="00CF6C4D">
        <w:rPr>
          <w:i/>
          <w:iCs/>
        </w:rPr>
        <w:t>ная</w:t>
      </w:r>
      <w:r w:rsidRPr="00CF6C4D">
        <w:rPr>
          <w:i/>
          <w:iCs/>
          <w:spacing w:val="34"/>
        </w:rPr>
        <w:t xml:space="preserve"> </w:t>
      </w:r>
      <w:r w:rsidRPr="00CF6C4D">
        <w:rPr>
          <w:i/>
          <w:iCs/>
        </w:rPr>
        <w:t>лит</w:t>
      </w:r>
      <w:r w:rsidRPr="00CF6C4D">
        <w:rPr>
          <w:i/>
          <w:iCs/>
          <w:spacing w:val="-1"/>
        </w:rPr>
        <w:t>е</w:t>
      </w:r>
      <w:r w:rsidRPr="00CF6C4D">
        <w:rPr>
          <w:i/>
          <w:iCs/>
        </w:rPr>
        <w:t>рат</w:t>
      </w:r>
      <w:r w:rsidRPr="00CF6C4D">
        <w:rPr>
          <w:i/>
          <w:iCs/>
          <w:spacing w:val="-1"/>
        </w:rPr>
        <w:t>у</w:t>
      </w:r>
      <w:r w:rsidRPr="00CF6C4D">
        <w:rPr>
          <w:i/>
          <w:iCs/>
        </w:rPr>
        <w:t>ра</w:t>
      </w:r>
    </w:p>
    <w:p w:rsidR="00F513B6" w:rsidRPr="00723D7B" w:rsidRDefault="00F513B6" w:rsidP="00F513B6">
      <w:pPr>
        <w:widowControl w:val="0"/>
        <w:tabs>
          <w:tab w:val="left" w:pos="1325"/>
        </w:tabs>
        <w:kinsoku w:val="0"/>
        <w:overflowPunct w:val="0"/>
        <w:autoSpaceDE w:val="0"/>
        <w:autoSpaceDN w:val="0"/>
        <w:adjustRightInd w:val="0"/>
      </w:pPr>
    </w:p>
    <w:tbl>
      <w:tblPr>
        <w:tblW w:w="5000" w:type="pct"/>
        <w:tblCellMar>
          <w:left w:w="0" w:type="dxa"/>
          <w:right w:w="0" w:type="dxa"/>
        </w:tblCellMar>
        <w:tblLook w:val="0000"/>
      </w:tblPr>
      <w:tblGrid>
        <w:gridCol w:w="714"/>
        <w:gridCol w:w="8651"/>
      </w:tblGrid>
      <w:tr w:rsidR="00F513B6" w:rsidRPr="004E6F98" w:rsidTr="00830B5C">
        <w:trPr>
          <w:trHeight w:val="20"/>
        </w:trPr>
        <w:tc>
          <w:tcPr>
            <w:tcW w:w="381" w:type="pct"/>
            <w:tcBorders>
              <w:top w:val="single" w:sz="4" w:space="0" w:color="000000"/>
              <w:left w:val="single" w:sz="4" w:space="0" w:color="000000"/>
              <w:bottom w:val="single" w:sz="4" w:space="0" w:color="000000"/>
              <w:right w:val="single" w:sz="4" w:space="0" w:color="000000"/>
            </w:tcBorders>
          </w:tcPr>
          <w:p w:rsidR="00F513B6" w:rsidRPr="004942EC" w:rsidRDefault="00F513B6" w:rsidP="00830B5C">
            <w:pPr>
              <w:pStyle w:val="TableParagraph"/>
              <w:kinsoku w:val="0"/>
              <w:overflowPunct w:val="0"/>
              <w:spacing w:before="10"/>
              <w:jc w:val="center"/>
            </w:pPr>
            <w:r w:rsidRPr="004942EC">
              <w:rPr>
                <w:b/>
                <w:bCs/>
              </w:rPr>
              <w:t>№</w:t>
            </w:r>
          </w:p>
        </w:tc>
        <w:tc>
          <w:tcPr>
            <w:tcW w:w="4619" w:type="pct"/>
            <w:tcBorders>
              <w:top w:val="single" w:sz="4" w:space="0" w:color="000000"/>
              <w:left w:val="single" w:sz="4" w:space="0" w:color="000000"/>
              <w:bottom w:val="single" w:sz="4" w:space="0" w:color="000000"/>
              <w:right w:val="single" w:sz="4" w:space="0" w:color="000000"/>
            </w:tcBorders>
          </w:tcPr>
          <w:p w:rsidR="00F513B6" w:rsidRPr="004942EC" w:rsidRDefault="00F513B6" w:rsidP="00830B5C">
            <w:pPr>
              <w:pStyle w:val="TableParagraph"/>
              <w:kinsoku w:val="0"/>
              <w:overflowPunct w:val="0"/>
              <w:spacing w:before="10"/>
              <w:jc w:val="center"/>
            </w:pPr>
            <w:r w:rsidRPr="004942EC">
              <w:rPr>
                <w:b/>
                <w:bCs/>
              </w:rPr>
              <w:t>Название</w:t>
            </w:r>
          </w:p>
        </w:tc>
      </w:tr>
      <w:tr w:rsidR="00F513B6" w:rsidRPr="004E6F98" w:rsidTr="00830B5C">
        <w:trPr>
          <w:trHeight w:val="20"/>
        </w:trPr>
        <w:tc>
          <w:tcPr>
            <w:tcW w:w="381" w:type="pct"/>
            <w:tcBorders>
              <w:top w:val="single" w:sz="4" w:space="0" w:color="000000"/>
              <w:left w:val="single" w:sz="4" w:space="0" w:color="000000"/>
              <w:bottom w:val="single" w:sz="4" w:space="0" w:color="000000"/>
              <w:right w:val="single" w:sz="4" w:space="0" w:color="000000"/>
            </w:tcBorders>
          </w:tcPr>
          <w:p w:rsidR="00F513B6" w:rsidRPr="004942EC" w:rsidRDefault="00F513B6" w:rsidP="00830B5C">
            <w:pPr>
              <w:pStyle w:val="TableParagraph"/>
              <w:kinsoku w:val="0"/>
              <w:overflowPunct w:val="0"/>
              <w:spacing w:before="5"/>
              <w:jc w:val="center"/>
            </w:pPr>
            <w:r w:rsidRPr="004942EC">
              <w:t>1.</w:t>
            </w:r>
          </w:p>
        </w:tc>
        <w:tc>
          <w:tcPr>
            <w:tcW w:w="4619" w:type="pct"/>
            <w:tcBorders>
              <w:top w:val="single" w:sz="4" w:space="0" w:color="000000"/>
              <w:left w:val="single" w:sz="4" w:space="0" w:color="000000"/>
              <w:bottom w:val="single" w:sz="4" w:space="0" w:color="000000"/>
              <w:right w:val="single" w:sz="4" w:space="0" w:color="000000"/>
            </w:tcBorders>
          </w:tcPr>
          <w:p w:rsidR="00F513B6" w:rsidRPr="004942EC" w:rsidRDefault="00F513B6" w:rsidP="00830B5C">
            <w:pPr>
              <w:ind w:left="116"/>
              <w:jc w:val="both"/>
            </w:pPr>
            <w:r w:rsidRPr="004942EC">
              <w:rPr>
                <w:color w:val="000000"/>
              </w:rPr>
              <w:t>Технологии профессионально ориентированного обучения [Электронный ресурс]</w:t>
            </w:r>
            <w:proofErr w:type="gramStart"/>
            <w:r w:rsidRPr="004942EC">
              <w:rPr>
                <w:color w:val="000000"/>
              </w:rPr>
              <w:t xml:space="preserve"> :</w:t>
            </w:r>
            <w:proofErr w:type="gramEnd"/>
            <w:r w:rsidRPr="004942EC">
              <w:rPr>
                <w:color w:val="000000"/>
              </w:rPr>
              <w:t xml:space="preserve"> учебное пособие / И.А. Алехин [и др.]. — Электрон</w:t>
            </w:r>
            <w:proofErr w:type="gramStart"/>
            <w:r w:rsidRPr="004942EC">
              <w:rPr>
                <w:color w:val="000000"/>
              </w:rPr>
              <w:t>.</w:t>
            </w:r>
            <w:proofErr w:type="gramEnd"/>
            <w:r w:rsidRPr="004942EC">
              <w:rPr>
                <w:color w:val="000000"/>
              </w:rPr>
              <w:t xml:space="preserve"> </w:t>
            </w:r>
            <w:proofErr w:type="gramStart"/>
            <w:r w:rsidRPr="004942EC">
              <w:rPr>
                <w:color w:val="000000"/>
              </w:rPr>
              <w:t>т</w:t>
            </w:r>
            <w:proofErr w:type="gramEnd"/>
            <w:r w:rsidRPr="004942EC">
              <w:rPr>
                <w:color w:val="000000"/>
              </w:rPr>
              <w:t>екстовые данные. — М.</w:t>
            </w:r>
            <w:proofErr w:type="gramStart"/>
            <w:r w:rsidRPr="004942EC">
              <w:rPr>
                <w:color w:val="000000"/>
              </w:rPr>
              <w:t xml:space="preserve"> :</w:t>
            </w:r>
            <w:proofErr w:type="gramEnd"/>
            <w:r w:rsidRPr="004942EC">
              <w:rPr>
                <w:color w:val="000000"/>
              </w:rPr>
              <w:t xml:space="preserve"> Российская таможенная академия, 2016. — 156 </w:t>
            </w:r>
            <w:proofErr w:type="spellStart"/>
            <w:r w:rsidRPr="004942EC">
              <w:rPr>
                <w:color w:val="000000"/>
              </w:rPr>
              <w:t>c</w:t>
            </w:r>
            <w:proofErr w:type="spellEnd"/>
            <w:r w:rsidRPr="004942EC">
              <w:rPr>
                <w:color w:val="000000"/>
              </w:rPr>
              <w:t xml:space="preserve">. — 978-5-9590-0894-9. — Режим доступа: </w:t>
            </w:r>
            <w:hyperlink r:id="rId5" w:history="1">
              <w:r w:rsidRPr="004942EC">
                <w:rPr>
                  <w:rStyle w:val="a7"/>
                </w:rPr>
                <w:t>http://www.iprbookshop.ru/69819.html</w:t>
              </w:r>
            </w:hyperlink>
          </w:p>
        </w:tc>
      </w:tr>
      <w:tr w:rsidR="00F513B6" w:rsidRPr="004E6F98" w:rsidTr="00830B5C">
        <w:trPr>
          <w:trHeight w:val="20"/>
        </w:trPr>
        <w:tc>
          <w:tcPr>
            <w:tcW w:w="381" w:type="pct"/>
            <w:tcBorders>
              <w:top w:val="single" w:sz="4" w:space="0" w:color="000000"/>
              <w:left w:val="single" w:sz="4" w:space="0" w:color="000000"/>
              <w:bottom w:val="single" w:sz="4" w:space="0" w:color="000000"/>
              <w:right w:val="single" w:sz="4" w:space="0" w:color="000000"/>
            </w:tcBorders>
          </w:tcPr>
          <w:p w:rsidR="00F513B6" w:rsidRPr="004942EC" w:rsidRDefault="00F513B6" w:rsidP="00830B5C">
            <w:pPr>
              <w:pStyle w:val="TableParagraph"/>
              <w:kinsoku w:val="0"/>
              <w:overflowPunct w:val="0"/>
              <w:spacing w:before="3"/>
              <w:jc w:val="center"/>
            </w:pPr>
            <w:r w:rsidRPr="004942EC">
              <w:t>2.</w:t>
            </w:r>
          </w:p>
        </w:tc>
        <w:tc>
          <w:tcPr>
            <w:tcW w:w="4619" w:type="pct"/>
            <w:tcBorders>
              <w:top w:val="single" w:sz="4" w:space="0" w:color="000000"/>
              <w:left w:val="single" w:sz="4" w:space="0" w:color="000000"/>
              <w:bottom w:val="single" w:sz="4" w:space="0" w:color="000000"/>
              <w:right w:val="single" w:sz="4" w:space="0" w:color="000000"/>
            </w:tcBorders>
          </w:tcPr>
          <w:p w:rsidR="00F513B6" w:rsidRPr="004942EC" w:rsidRDefault="00F513B6" w:rsidP="00830B5C">
            <w:pPr>
              <w:ind w:left="116"/>
              <w:jc w:val="both"/>
            </w:pPr>
            <w:r w:rsidRPr="004942EC">
              <w:rPr>
                <w:color w:val="000000"/>
              </w:rPr>
              <w:t>Технологии электронного обучения [Электронный ресурс]</w:t>
            </w:r>
            <w:proofErr w:type="gramStart"/>
            <w:r w:rsidRPr="004942EC">
              <w:rPr>
                <w:color w:val="000000"/>
              </w:rPr>
              <w:t xml:space="preserve"> :</w:t>
            </w:r>
            <w:proofErr w:type="gramEnd"/>
            <w:r w:rsidRPr="004942EC">
              <w:rPr>
                <w:color w:val="000000"/>
              </w:rPr>
              <w:t xml:space="preserve"> учебное пособие / А.В. </w:t>
            </w:r>
            <w:proofErr w:type="spellStart"/>
            <w:r w:rsidRPr="004942EC">
              <w:rPr>
                <w:color w:val="000000"/>
              </w:rPr>
              <w:t>Гураков</w:t>
            </w:r>
            <w:proofErr w:type="spellEnd"/>
            <w:r w:rsidRPr="004942EC">
              <w:rPr>
                <w:color w:val="000000"/>
              </w:rPr>
              <w:t xml:space="preserve"> [и др.]. — Электрон</w:t>
            </w:r>
            <w:proofErr w:type="gramStart"/>
            <w:r w:rsidRPr="004942EC">
              <w:rPr>
                <w:color w:val="000000"/>
              </w:rPr>
              <w:t>.</w:t>
            </w:r>
            <w:proofErr w:type="gramEnd"/>
            <w:r w:rsidRPr="004942EC">
              <w:rPr>
                <w:color w:val="000000"/>
              </w:rPr>
              <w:t xml:space="preserve"> </w:t>
            </w:r>
            <w:proofErr w:type="gramStart"/>
            <w:r w:rsidRPr="004942EC">
              <w:rPr>
                <w:color w:val="000000"/>
              </w:rPr>
              <w:t>т</w:t>
            </w:r>
            <w:proofErr w:type="gramEnd"/>
            <w:r w:rsidRPr="004942EC">
              <w:rPr>
                <w:color w:val="000000"/>
              </w:rPr>
              <w:t xml:space="preserve">екстовые данные. — Томск: Томский государственный университет систем управления и радиоэлектроники, 2016. — 68 </w:t>
            </w:r>
            <w:proofErr w:type="spellStart"/>
            <w:r w:rsidRPr="004942EC">
              <w:rPr>
                <w:color w:val="000000"/>
              </w:rPr>
              <w:t>c</w:t>
            </w:r>
            <w:proofErr w:type="spellEnd"/>
            <w:r w:rsidRPr="004942EC">
              <w:rPr>
                <w:color w:val="000000"/>
              </w:rPr>
              <w:t xml:space="preserve">. — 2227-8397. — Режим доступа: </w:t>
            </w:r>
            <w:hyperlink r:id="rId6" w:history="1">
              <w:r w:rsidRPr="004942EC">
                <w:rPr>
                  <w:rStyle w:val="a7"/>
                </w:rPr>
                <w:t>http://www.iprbookshop.ru/72196.html</w:t>
              </w:r>
            </w:hyperlink>
          </w:p>
        </w:tc>
      </w:tr>
      <w:tr w:rsidR="00F513B6" w:rsidRPr="004E6F98" w:rsidTr="00830B5C">
        <w:trPr>
          <w:trHeight w:val="20"/>
        </w:trPr>
        <w:tc>
          <w:tcPr>
            <w:tcW w:w="381" w:type="pct"/>
            <w:tcBorders>
              <w:top w:val="single" w:sz="4" w:space="0" w:color="000000"/>
              <w:left w:val="single" w:sz="4" w:space="0" w:color="000000"/>
              <w:bottom w:val="single" w:sz="4" w:space="0" w:color="000000"/>
              <w:right w:val="single" w:sz="4" w:space="0" w:color="000000"/>
            </w:tcBorders>
          </w:tcPr>
          <w:p w:rsidR="00F513B6" w:rsidRPr="004942EC" w:rsidRDefault="00F513B6" w:rsidP="00830B5C">
            <w:pPr>
              <w:pStyle w:val="TableParagraph"/>
              <w:kinsoku w:val="0"/>
              <w:overflowPunct w:val="0"/>
              <w:spacing w:before="3"/>
              <w:jc w:val="center"/>
            </w:pPr>
            <w:r w:rsidRPr="004942EC">
              <w:t>3.</w:t>
            </w:r>
          </w:p>
        </w:tc>
        <w:tc>
          <w:tcPr>
            <w:tcW w:w="4619" w:type="pct"/>
            <w:tcBorders>
              <w:top w:val="single" w:sz="4" w:space="0" w:color="000000"/>
              <w:left w:val="single" w:sz="4" w:space="0" w:color="000000"/>
              <w:bottom w:val="single" w:sz="4" w:space="0" w:color="000000"/>
              <w:right w:val="single" w:sz="4" w:space="0" w:color="000000"/>
            </w:tcBorders>
          </w:tcPr>
          <w:p w:rsidR="00F513B6" w:rsidRPr="004942EC" w:rsidRDefault="00F513B6" w:rsidP="00830B5C">
            <w:pPr>
              <w:rPr>
                <w:shd w:val="clear" w:color="auto" w:fill="FFFFFF"/>
              </w:rPr>
            </w:pPr>
            <w:r w:rsidRPr="004942EC">
              <w:rPr>
                <w:iCs/>
                <w:shd w:val="clear" w:color="auto" w:fill="FFFFFF"/>
              </w:rPr>
              <w:t>Дудина М. Н. </w:t>
            </w:r>
            <w:r w:rsidRPr="004942EC">
              <w:rPr>
                <w:shd w:val="clear" w:color="auto" w:fill="FFFFFF"/>
              </w:rPr>
              <w:t xml:space="preserve">Дидактика высшей школы: от традиций к инновациям: учебное пособие для вузов / М. Н. Дудина. — М.: Издательство </w:t>
            </w:r>
            <w:proofErr w:type="spellStart"/>
            <w:r w:rsidRPr="004942EC">
              <w:rPr>
                <w:shd w:val="clear" w:color="auto" w:fill="FFFFFF"/>
              </w:rPr>
              <w:t>Юрайт</w:t>
            </w:r>
            <w:proofErr w:type="spellEnd"/>
            <w:r w:rsidRPr="004942EC">
              <w:rPr>
                <w:shd w:val="clear" w:color="auto" w:fill="FFFFFF"/>
              </w:rPr>
              <w:t>, 2018. — 151 с. — (Серия</w:t>
            </w:r>
            <w:proofErr w:type="gramStart"/>
            <w:r w:rsidRPr="004942EC">
              <w:rPr>
                <w:shd w:val="clear" w:color="auto" w:fill="FFFFFF"/>
              </w:rPr>
              <w:t xml:space="preserve"> :</w:t>
            </w:r>
            <w:proofErr w:type="gramEnd"/>
            <w:r w:rsidRPr="004942EC">
              <w:rPr>
                <w:shd w:val="clear" w:color="auto" w:fill="FFFFFF"/>
              </w:rPr>
              <w:t xml:space="preserve"> </w:t>
            </w:r>
            <w:proofErr w:type="gramStart"/>
            <w:r w:rsidRPr="004942EC">
              <w:rPr>
                <w:shd w:val="clear" w:color="auto" w:fill="FFFFFF"/>
              </w:rPr>
              <w:t>Университеты России).</w:t>
            </w:r>
            <w:proofErr w:type="gramEnd"/>
            <w:r w:rsidRPr="004942EC">
              <w:rPr>
                <w:shd w:val="clear" w:color="auto" w:fill="FFFFFF"/>
              </w:rPr>
              <w:t xml:space="preserve"> — ISBN 978-5-534-00830-2.</w:t>
            </w:r>
          </w:p>
          <w:p w:rsidR="00F513B6" w:rsidRPr="004942EC" w:rsidRDefault="00F513B6" w:rsidP="00830B5C">
            <w:pPr>
              <w:ind w:left="116"/>
              <w:jc w:val="both"/>
              <w:rPr>
                <w:color w:val="000000"/>
              </w:rPr>
            </w:pPr>
            <w:r w:rsidRPr="004942EC">
              <w:rPr>
                <w:shd w:val="clear" w:color="auto" w:fill="FCFCFC"/>
              </w:rPr>
              <w:t>https://biblio-online.ru/book/89C5A71F-385E-4033-9790-8997377D7528</w:t>
            </w:r>
          </w:p>
        </w:tc>
      </w:tr>
    </w:tbl>
    <w:p w:rsidR="00F513B6" w:rsidRDefault="00F513B6" w:rsidP="00F513B6">
      <w:pPr>
        <w:kinsoku w:val="0"/>
        <w:overflowPunct w:val="0"/>
        <w:spacing w:before="5" w:line="190" w:lineRule="exact"/>
      </w:pPr>
    </w:p>
    <w:p w:rsidR="00F513B6" w:rsidRDefault="00F513B6" w:rsidP="00F513B6">
      <w:pPr>
        <w:kinsoku w:val="0"/>
        <w:overflowPunct w:val="0"/>
        <w:spacing w:before="5" w:line="190" w:lineRule="exact"/>
      </w:pPr>
    </w:p>
    <w:p w:rsidR="00F513B6" w:rsidRDefault="00F513B6" w:rsidP="00F513B6">
      <w:pPr>
        <w:kinsoku w:val="0"/>
        <w:overflowPunct w:val="0"/>
        <w:spacing w:before="5" w:line="190" w:lineRule="exact"/>
      </w:pPr>
    </w:p>
    <w:p w:rsidR="00F513B6" w:rsidRDefault="00F513B6" w:rsidP="00F513B6">
      <w:pPr>
        <w:kinsoku w:val="0"/>
        <w:overflowPunct w:val="0"/>
        <w:spacing w:before="5" w:line="190" w:lineRule="exact"/>
      </w:pPr>
    </w:p>
    <w:p w:rsidR="00F513B6" w:rsidRPr="004E6F98" w:rsidRDefault="00F513B6" w:rsidP="00F513B6">
      <w:pPr>
        <w:kinsoku w:val="0"/>
        <w:overflowPunct w:val="0"/>
        <w:spacing w:before="5" w:line="190" w:lineRule="exact"/>
      </w:pPr>
    </w:p>
    <w:p w:rsidR="00F513B6" w:rsidRPr="004942EC" w:rsidRDefault="00F513B6" w:rsidP="00F513B6">
      <w:pPr>
        <w:widowControl w:val="0"/>
        <w:tabs>
          <w:tab w:val="left" w:pos="1325"/>
        </w:tabs>
        <w:kinsoku w:val="0"/>
        <w:overflowPunct w:val="0"/>
        <w:autoSpaceDE w:val="0"/>
        <w:autoSpaceDN w:val="0"/>
        <w:adjustRightInd w:val="0"/>
        <w:spacing w:before="76"/>
        <w:ind w:firstLine="567"/>
        <w:rPr>
          <w:b/>
        </w:rPr>
      </w:pPr>
      <w:r w:rsidRPr="00CF6C4D">
        <w:rPr>
          <w:i/>
          <w:iCs/>
        </w:rPr>
        <w:lastRenderedPageBreak/>
        <w:t>7.2.Р</w:t>
      </w:r>
      <w:r w:rsidRPr="00CF6C4D">
        <w:rPr>
          <w:i/>
          <w:iCs/>
          <w:spacing w:val="-1"/>
        </w:rPr>
        <w:t>е</w:t>
      </w:r>
      <w:r w:rsidRPr="00CF6C4D">
        <w:rPr>
          <w:i/>
          <w:iCs/>
        </w:rPr>
        <w:t>ком</w:t>
      </w:r>
      <w:r w:rsidRPr="00CF6C4D">
        <w:rPr>
          <w:i/>
          <w:iCs/>
          <w:spacing w:val="-1"/>
        </w:rPr>
        <w:t>е</w:t>
      </w:r>
      <w:r w:rsidRPr="00CF6C4D">
        <w:rPr>
          <w:i/>
          <w:iCs/>
        </w:rPr>
        <w:t>нд</w:t>
      </w:r>
      <w:r w:rsidRPr="00CF6C4D">
        <w:rPr>
          <w:i/>
          <w:iCs/>
          <w:spacing w:val="-1"/>
        </w:rPr>
        <w:t>уе</w:t>
      </w:r>
      <w:r w:rsidRPr="00CF6C4D">
        <w:rPr>
          <w:i/>
          <w:iCs/>
        </w:rPr>
        <w:t>мая</w:t>
      </w:r>
      <w:r w:rsidRPr="00CF6C4D">
        <w:rPr>
          <w:i/>
          <w:iCs/>
          <w:spacing w:val="42"/>
        </w:rPr>
        <w:t xml:space="preserve"> </w:t>
      </w:r>
      <w:r w:rsidRPr="00CF6C4D">
        <w:rPr>
          <w:i/>
          <w:iCs/>
        </w:rPr>
        <w:t>дополнит</w:t>
      </w:r>
      <w:r w:rsidRPr="00CF6C4D">
        <w:rPr>
          <w:i/>
          <w:iCs/>
          <w:spacing w:val="-1"/>
        </w:rPr>
        <w:t>е</w:t>
      </w:r>
      <w:r w:rsidRPr="00CF6C4D">
        <w:rPr>
          <w:i/>
          <w:iCs/>
        </w:rPr>
        <w:t>льная</w:t>
      </w:r>
      <w:r w:rsidRPr="00CF6C4D">
        <w:rPr>
          <w:i/>
          <w:iCs/>
          <w:spacing w:val="43"/>
        </w:rPr>
        <w:t xml:space="preserve"> </w:t>
      </w:r>
      <w:r w:rsidRPr="00CF6C4D">
        <w:rPr>
          <w:i/>
          <w:iCs/>
        </w:rPr>
        <w:t>лит</w:t>
      </w:r>
      <w:r w:rsidRPr="00CF6C4D">
        <w:rPr>
          <w:i/>
          <w:iCs/>
          <w:spacing w:val="-1"/>
        </w:rPr>
        <w:t>е</w:t>
      </w:r>
      <w:r w:rsidRPr="00CF6C4D">
        <w:rPr>
          <w:i/>
          <w:iCs/>
        </w:rPr>
        <w:t>рат</w:t>
      </w:r>
      <w:r w:rsidRPr="00CF6C4D">
        <w:rPr>
          <w:i/>
          <w:iCs/>
          <w:spacing w:val="-1"/>
        </w:rPr>
        <w:t>у</w:t>
      </w:r>
      <w:r w:rsidRPr="00CF6C4D">
        <w:rPr>
          <w:i/>
          <w:iCs/>
        </w:rPr>
        <w:t>ра</w:t>
      </w:r>
    </w:p>
    <w:p w:rsidR="00F513B6" w:rsidRPr="004942EC" w:rsidRDefault="00F513B6" w:rsidP="00F513B6">
      <w:pPr>
        <w:kinsoku w:val="0"/>
        <w:overflowPunct w:val="0"/>
        <w:spacing w:before="19" w:line="240" w:lineRule="exact"/>
        <w:ind w:firstLine="567"/>
        <w:jc w:val="both"/>
        <w:rPr>
          <w:b/>
        </w:rPr>
      </w:pPr>
    </w:p>
    <w:tbl>
      <w:tblPr>
        <w:tblW w:w="5000" w:type="pct"/>
        <w:tblCellMar>
          <w:left w:w="0" w:type="dxa"/>
          <w:right w:w="0" w:type="dxa"/>
        </w:tblCellMar>
        <w:tblLook w:val="0000"/>
      </w:tblPr>
      <w:tblGrid>
        <w:gridCol w:w="714"/>
        <w:gridCol w:w="8651"/>
      </w:tblGrid>
      <w:tr w:rsidR="00F513B6" w:rsidRPr="004E6F98" w:rsidTr="00830B5C">
        <w:trPr>
          <w:trHeight w:val="20"/>
        </w:trPr>
        <w:tc>
          <w:tcPr>
            <w:tcW w:w="381" w:type="pct"/>
            <w:tcBorders>
              <w:top w:val="single" w:sz="4" w:space="0" w:color="000000"/>
              <w:left w:val="single" w:sz="4" w:space="0" w:color="000000"/>
              <w:bottom w:val="single" w:sz="4" w:space="0" w:color="000000"/>
              <w:right w:val="single" w:sz="4" w:space="0" w:color="000000"/>
            </w:tcBorders>
          </w:tcPr>
          <w:p w:rsidR="00F513B6" w:rsidRPr="00B248F6" w:rsidRDefault="00F513B6" w:rsidP="00830B5C">
            <w:pPr>
              <w:pStyle w:val="TableParagraph"/>
              <w:kinsoku w:val="0"/>
              <w:overflowPunct w:val="0"/>
              <w:spacing w:before="10"/>
              <w:jc w:val="center"/>
              <w:rPr>
                <w:sz w:val="20"/>
                <w:szCs w:val="20"/>
              </w:rPr>
            </w:pPr>
            <w:r w:rsidRPr="00B248F6">
              <w:rPr>
                <w:b/>
                <w:bCs/>
                <w:sz w:val="20"/>
                <w:szCs w:val="20"/>
              </w:rPr>
              <w:t>№</w:t>
            </w:r>
          </w:p>
        </w:tc>
        <w:tc>
          <w:tcPr>
            <w:tcW w:w="4619" w:type="pct"/>
            <w:tcBorders>
              <w:top w:val="single" w:sz="4" w:space="0" w:color="000000"/>
              <w:left w:val="single" w:sz="4" w:space="0" w:color="000000"/>
              <w:bottom w:val="single" w:sz="4" w:space="0" w:color="000000"/>
              <w:right w:val="single" w:sz="4" w:space="0" w:color="000000"/>
            </w:tcBorders>
          </w:tcPr>
          <w:p w:rsidR="00F513B6" w:rsidRPr="00B248F6" w:rsidRDefault="00F513B6" w:rsidP="00830B5C">
            <w:pPr>
              <w:pStyle w:val="TableParagraph"/>
              <w:kinsoku w:val="0"/>
              <w:overflowPunct w:val="0"/>
              <w:spacing w:before="10"/>
              <w:ind w:right="2"/>
              <w:jc w:val="center"/>
              <w:rPr>
                <w:sz w:val="20"/>
                <w:szCs w:val="20"/>
              </w:rPr>
            </w:pPr>
            <w:r w:rsidRPr="00B248F6">
              <w:rPr>
                <w:b/>
                <w:bCs/>
                <w:sz w:val="20"/>
                <w:szCs w:val="20"/>
              </w:rPr>
              <w:t>Название</w:t>
            </w:r>
          </w:p>
        </w:tc>
      </w:tr>
      <w:tr w:rsidR="00F513B6" w:rsidRPr="00723D7B" w:rsidTr="00830B5C">
        <w:trPr>
          <w:trHeight w:val="20"/>
        </w:trPr>
        <w:tc>
          <w:tcPr>
            <w:tcW w:w="381" w:type="pct"/>
            <w:tcBorders>
              <w:top w:val="single" w:sz="4" w:space="0" w:color="000000"/>
              <w:left w:val="single" w:sz="4" w:space="0" w:color="000000"/>
              <w:bottom w:val="single" w:sz="4" w:space="0" w:color="000000"/>
              <w:right w:val="single" w:sz="4" w:space="0" w:color="000000"/>
            </w:tcBorders>
          </w:tcPr>
          <w:p w:rsidR="00F513B6" w:rsidRPr="00723D7B" w:rsidRDefault="00F513B6" w:rsidP="00830B5C">
            <w:pPr>
              <w:pStyle w:val="TableParagraph"/>
              <w:numPr>
                <w:ilvl w:val="0"/>
                <w:numId w:val="14"/>
              </w:numPr>
              <w:kinsoku w:val="0"/>
              <w:overflowPunct w:val="0"/>
              <w:spacing w:before="5"/>
              <w:jc w:val="center"/>
              <w:rPr>
                <w:sz w:val="20"/>
                <w:szCs w:val="20"/>
              </w:rPr>
            </w:pPr>
          </w:p>
        </w:tc>
        <w:tc>
          <w:tcPr>
            <w:tcW w:w="4619" w:type="pct"/>
            <w:tcBorders>
              <w:top w:val="single" w:sz="4" w:space="0" w:color="000000"/>
              <w:left w:val="single" w:sz="4" w:space="0" w:color="000000"/>
              <w:bottom w:val="single" w:sz="4" w:space="0" w:color="000000"/>
              <w:right w:val="single" w:sz="4" w:space="0" w:color="000000"/>
            </w:tcBorders>
          </w:tcPr>
          <w:p w:rsidR="00F513B6" w:rsidRPr="004942EC" w:rsidRDefault="00F513B6" w:rsidP="00830B5C">
            <w:pPr>
              <w:pStyle w:val="a6"/>
            </w:pPr>
            <w:proofErr w:type="spellStart"/>
            <w:r w:rsidRPr="004942EC">
              <w:rPr>
                <w:color w:val="000000"/>
              </w:rPr>
              <w:t>Гараева</w:t>
            </w:r>
            <w:proofErr w:type="spellEnd"/>
            <w:r w:rsidRPr="004942EC">
              <w:rPr>
                <w:color w:val="000000"/>
              </w:rPr>
              <w:t xml:space="preserve"> Е.А. </w:t>
            </w:r>
            <w:proofErr w:type="spellStart"/>
            <w:r w:rsidRPr="004942EC">
              <w:rPr>
                <w:color w:val="000000"/>
              </w:rPr>
              <w:t>Здоровьесберегающие</w:t>
            </w:r>
            <w:proofErr w:type="spellEnd"/>
            <w:r w:rsidRPr="004942EC">
              <w:rPr>
                <w:color w:val="000000"/>
              </w:rPr>
              <w:t xml:space="preserve"> технологии в профессионально-педагогическом образовании [Электронный ресурс]</w:t>
            </w:r>
            <w:proofErr w:type="gramStart"/>
            <w:r w:rsidRPr="004942EC">
              <w:rPr>
                <w:color w:val="000000"/>
              </w:rPr>
              <w:t xml:space="preserve"> :</w:t>
            </w:r>
            <w:proofErr w:type="gramEnd"/>
            <w:r w:rsidRPr="004942EC">
              <w:rPr>
                <w:color w:val="000000"/>
              </w:rPr>
              <w:t xml:space="preserve"> учебное пособие / Е.А. </w:t>
            </w:r>
            <w:proofErr w:type="spellStart"/>
            <w:r w:rsidRPr="004942EC">
              <w:rPr>
                <w:color w:val="000000"/>
              </w:rPr>
              <w:t>Гараева</w:t>
            </w:r>
            <w:proofErr w:type="spellEnd"/>
            <w:r w:rsidRPr="004942EC">
              <w:rPr>
                <w:color w:val="000000"/>
              </w:rPr>
              <w:t>. — Электрон</w:t>
            </w:r>
            <w:proofErr w:type="gramStart"/>
            <w:r w:rsidRPr="004942EC">
              <w:rPr>
                <w:color w:val="000000"/>
              </w:rPr>
              <w:t>.</w:t>
            </w:r>
            <w:proofErr w:type="gramEnd"/>
            <w:r w:rsidRPr="004942EC">
              <w:rPr>
                <w:color w:val="000000"/>
              </w:rPr>
              <w:t xml:space="preserve"> </w:t>
            </w:r>
            <w:proofErr w:type="gramStart"/>
            <w:r w:rsidRPr="004942EC">
              <w:rPr>
                <w:color w:val="000000"/>
              </w:rPr>
              <w:t>т</w:t>
            </w:r>
            <w:proofErr w:type="gramEnd"/>
            <w:r w:rsidRPr="004942EC">
              <w:rPr>
                <w:color w:val="000000"/>
              </w:rPr>
              <w:t xml:space="preserve">екстовые данные. — Оренбург: Оренбургский государственный университет, ЭБС АСВ, 2013. — 175 </w:t>
            </w:r>
            <w:proofErr w:type="spellStart"/>
            <w:r w:rsidRPr="004942EC">
              <w:rPr>
                <w:color w:val="000000"/>
              </w:rPr>
              <w:t>c</w:t>
            </w:r>
            <w:proofErr w:type="spellEnd"/>
            <w:r w:rsidRPr="004942EC">
              <w:rPr>
                <w:color w:val="000000"/>
              </w:rPr>
              <w:t xml:space="preserve">. — 2227-8397. — Режим доступа: </w:t>
            </w:r>
            <w:hyperlink r:id="rId7" w:history="1">
              <w:r w:rsidRPr="00D17BB1">
                <w:rPr>
                  <w:rStyle w:val="a7"/>
                </w:rPr>
                <w:t>http://www.iprbookshop.ru/30107.html</w:t>
              </w:r>
            </w:hyperlink>
            <w:r w:rsidRPr="004942EC">
              <w:rPr>
                <w:color w:val="000000"/>
              </w:rPr>
              <w:t xml:space="preserve"> </w:t>
            </w:r>
          </w:p>
        </w:tc>
      </w:tr>
      <w:tr w:rsidR="00F513B6" w:rsidRPr="00723D7B" w:rsidTr="00830B5C">
        <w:trPr>
          <w:trHeight w:val="20"/>
        </w:trPr>
        <w:tc>
          <w:tcPr>
            <w:tcW w:w="381" w:type="pct"/>
            <w:tcBorders>
              <w:top w:val="single" w:sz="4" w:space="0" w:color="000000"/>
              <w:left w:val="single" w:sz="4" w:space="0" w:color="000000"/>
              <w:bottom w:val="single" w:sz="4" w:space="0" w:color="000000"/>
              <w:right w:val="single" w:sz="4" w:space="0" w:color="000000"/>
            </w:tcBorders>
          </w:tcPr>
          <w:p w:rsidR="00F513B6" w:rsidRPr="00723D7B" w:rsidRDefault="00F513B6" w:rsidP="00830B5C">
            <w:pPr>
              <w:pStyle w:val="TableParagraph"/>
              <w:numPr>
                <w:ilvl w:val="0"/>
                <w:numId w:val="14"/>
              </w:numPr>
              <w:kinsoku w:val="0"/>
              <w:overflowPunct w:val="0"/>
              <w:spacing w:before="5"/>
              <w:jc w:val="center"/>
              <w:rPr>
                <w:sz w:val="20"/>
                <w:szCs w:val="20"/>
              </w:rPr>
            </w:pPr>
          </w:p>
        </w:tc>
        <w:tc>
          <w:tcPr>
            <w:tcW w:w="4619" w:type="pct"/>
            <w:tcBorders>
              <w:top w:val="single" w:sz="4" w:space="0" w:color="000000"/>
              <w:left w:val="single" w:sz="4" w:space="0" w:color="000000"/>
              <w:bottom w:val="single" w:sz="4" w:space="0" w:color="000000"/>
              <w:right w:val="single" w:sz="4" w:space="0" w:color="000000"/>
            </w:tcBorders>
          </w:tcPr>
          <w:p w:rsidR="00F513B6" w:rsidRPr="004942EC" w:rsidRDefault="00F513B6" w:rsidP="00830B5C">
            <w:pPr>
              <w:pStyle w:val="a6"/>
            </w:pPr>
            <w:r w:rsidRPr="004942EC">
              <w:rPr>
                <w:color w:val="000000"/>
              </w:rPr>
              <w:t>Кисляков П.А. Аудиовизуальные технологии обучения [Электронный ресурс]</w:t>
            </w:r>
            <w:proofErr w:type="gramStart"/>
            <w:r w:rsidRPr="004942EC">
              <w:rPr>
                <w:color w:val="000000"/>
              </w:rPr>
              <w:t xml:space="preserve"> :</w:t>
            </w:r>
            <w:proofErr w:type="gramEnd"/>
            <w:r w:rsidRPr="004942EC">
              <w:rPr>
                <w:color w:val="000000"/>
              </w:rPr>
              <w:t xml:space="preserve"> учебно-методическое пособие / П.А. Кисляков. — Электрон</w:t>
            </w:r>
            <w:proofErr w:type="gramStart"/>
            <w:r w:rsidRPr="004942EC">
              <w:rPr>
                <w:color w:val="000000"/>
              </w:rPr>
              <w:t>.</w:t>
            </w:r>
            <w:proofErr w:type="gramEnd"/>
            <w:r w:rsidRPr="004942EC">
              <w:rPr>
                <w:color w:val="000000"/>
              </w:rPr>
              <w:t xml:space="preserve"> </w:t>
            </w:r>
            <w:proofErr w:type="gramStart"/>
            <w:r w:rsidRPr="004942EC">
              <w:rPr>
                <w:color w:val="000000"/>
              </w:rPr>
              <w:t>т</w:t>
            </w:r>
            <w:proofErr w:type="gramEnd"/>
            <w:r w:rsidRPr="004942EC">
              <w:rPr>
                <w:color w:val="000000"/>
              </w:rPr>
              <w:t xml:space="preserve">екстовые данные. — Саратов: Вузовское образование, 2015. — 180 </w:t>
            </w:r>
            <w:proofErr w:type="spellStart"/>
            <w:r w:rsidRPr="004942EC">
              <w:rPr>
                <w:color w:val="000000"/>
              </w:rPr>
              <w:t>c</w:t>
            </w:r>
            <w:proofErr w:type="spellEnd"/>
            <w:r w:rsidRPr="004942EC">
              <w:rPr>
                <w:color w:val="000000"/>
              </w:rPr>
              <w:t xml:space="preserve">. — 2227-8397. — Режим доступа: </w:t>
            </w:r>
            <w:hyperlink r:id="rId8" w:history="1">
              <w:r w:rsidRPr="00D17BB1">
                <w:rPr>
                  <w:rStyle w:val="a7"/>
                </w:rPr>
                <w:t>http://www.iprbookshop.ru/33856.html</w:t>
              </w:r>
            </w:hyperlink>
            <w:r w:rsidRPr="004942EC">
              <w:rPr>
                <w:color w:val="000000"/>
              </w:rPr>
              <w:t xml:space="preserve"> </w:t>
            </w:r>
          </w:p>
        </w:tc>
      </w:tr>
      <w:tr w:rsidR="00F513B6" w:rsidRPr="00723D7B" w:rsidTr="00830B5C">
        <w:trPr>
          <w:trHeight w:val="20"/>
        </w:trPr>
        <w:tc>
          <w:tcPr>
            <w:tcW w:w="381" w:type="pct"/>
            <w:tcBorders>
              <w:top w:val="single" w:sz="4" w:space="0" w:color="000000"/>
              <w:left w:val="single" w:sz="4" w:space="0" w:color="000000"/>
              <w:bottom w:val="single" w:sz="4" w:space="0" w:color="000000"/>
              <w:right w:val="single" w:sz="4" w:space="0" w:color="000000"/>
            </w:tcBorders>
          </w:tcPr>
          <w:p w:rsidR="00F513B6" w:rsidRPr="00723D7B" w:rsidRDefault="00F513B6" w:rsidP="00830B5C">
            <w:pPr>
              <w:pStyle w:val="TableParagraph"/>
              <w:numPr>
                <w:ilvl w:val="0"/>
                <w:numId w:val="14"/>
              </w:numPr>
              <w:kinsoku w:val="0"/>
              <w:overflowPunct w:val="0"/>
              <w:spacing w:before="5"/>
              <w:jc w:val="center"/>
              <w:rPr>
                <w:sz w:val="20"/>
                <w:szCs w:val="20"/>
              </w:rPr>
            </w:pPr>
          </w:p>
        </w:tc>
        <w:tc>
          <w:tcPr>
            <w:tcW w:w="4619" w:type="pct"/>
            <w:tcBorders>
              <w:top w:val="single" w:sz="4" w:space="0" w:color="000000"/>
              <w:left w:val="single" w:sz="4" w:space="0" w:color="000000"/>
              <w:bottom w:val="single" w:sz="4" w:space="0" w:color="000000"/>
              <w:right w:val="single" w:sz="4" w:space="0" w:color="000000"/>
            </w:tcBorders>
          </w:tcPr>
          <w:p w:rsidR="00F513B6" w:rsidRPr="004942EC" w:rsidRDefault="00F513B6" w:rsidP="00830B5C">
            <w:pPr>
              <w:pStyle w:val="a6"/>
            </w:pPr>
            <w:r w:rsidRPr="004942EC">
              <w:rPr>
                <w:color w:val="000000"/>
              </w:rPr>
              <w:t>Кочетков М.В. Коммуникативно-ориентированные технологии профессионального обучения [Электронный ресурс]</w:t>
            </w:r>
            <w:proofErr w:type="gramStart"/>
            <w:r w:rsidRPr="004942EC">
              <w:rPr>
                <w:color w:val="000000"/>
              </w:rPr>
              <w:t xml:space="preserve"> :</w:t>
            </w:r>
            <w:proofErr w:type="gramEnd"/>
            <w:r w:rsidRPr="004942EC">
              <w:rPr>
                <w:color w:val="000000"/>
              </w:rPr>
              <w:t xml:space="preserve"> учебное пособие для  студентов вузов / М.В. Кочетков. — Электрон</w:t>
            </w:r>
            <w:proofErr w:type="gramStart"/>
            <w:r w:rsidRPr="004942EC">
              <w:rPr>
                <w:color w:val="000000"/>
              </w:rPr>
              <w:t>.</w:t>
            </w:r>
            <w:proofErr w:type="gramEnd"/>
            <w:r w:rsidRPr="004942EC">
              <w:rPr>
                <w:color w:val="000000"/>
              </w:rPr>
              <w:t xml:space="preserve"> </w:t>
            </w:r>
            <w:proofErr w:type="gramStart"/>
            <w:r w:rsidRPr="004942EC">
              <w:rPr>
                <w:color w:val="000000"/>
              </w:rPr>
              <w:t>т</w:t>
            </w:r>
            <w:proofErr w:type="gramEnd"/>
            <w:r w:rsidRPr="004942EC">
              <w:rPr>
                <w:color w:val="000000"/>
              </w:rPr>
              <w:t xml:space="preserve">екстовые данные. — Красноярск: Сибирский государственный технологический университет, 2014. — 161 </w:t>
            </w:r>
            <w:proofErr w:type="spellStart"/>
            <w:r w:rsidRPr="004942EC">
              <w:rPr>
                <w:color w:val="000000"/>
              </w:rPr>
              <w:t>c</w:t>
            </w:r>
            <w:proofErr w:type="spellEnd"/>
            <w:r w:rsidRPr="004942EC">
              <w:rPr>
                <w:color w:val="000000"/>
              </w:rPr>
              <w:t xml:space="preserve">. — 978-5-8173-0582-1. — Режим доступа: </w:t>
            </w:r>
            <w:hyperlink r:id="rId9" w:history="1">
              <w:r w:rsidRPr="00D17BB1">
                <w:rPr>
                  <w:rStyle w:val="a7"/>
                </w:rPr>
                <w:t>http://www.iprbookshop.ru/29279.html</w:t>
              </w:r>
            </w:hyperlink>
            <w:r w:rsidRPr="004942EC">
              <w:rPr>
                <w:color w:val="000000"/>
              </w:rPr>
              <w:t xml:space="preserve"> </w:t>
            </w:r>
          </w:p>
        </w:tc>
      </w:tr>
      <w:tr w:rsidR="00F513B6" w:rsidRPr="00723D7B" w:rsidTr="00830B5C">
        <w:trPr>
          <w:trHeight w:val="20"/>
        </w:trPr>
        <w:tc>
          <w:tcPr>
            <w:tcW w:w="381" w:type="pct"/>
            <w:tcBorders>
              <w:top w:val="single" w:sz="4" w:space="0" w:color="000000"/>
              <w:left w:val="single" w:sz="4" w:space="0" w:color="000000"/>
              <w:bottom w:val="single" w:sz="4" w:space="0" w:color="000000"/>
              <w:right w:val="single" w:sz="4" w:space="0" w:color="000000"/>
            </w:tcBorders>
          </w:tcPr>
          <w:p w:rsidR="00F513B6" w:rsidRPr="00723D7B" w:rsidRDefault="00F513B6" w:rsidP="00830B5C">
            <w:pPr>
              <w:pStyle w:val="TableParagraph"/>
              <w:numPr>
                <w:ilvl w:val="0"/>
                <w:numId w:val="14"/>
              </w:numPr>
              <w:kinsoku w:val="0"/>
              <w:overflowPunct w:val="0"/>
              <w:spacing w:before="5"/>
              <w:jc w:val="center"/>
              <w:rPr>
                <w:sz w:val="20"/>
                <w:szCs w:val="20"/>
              </w:rPr>
            </w:pPr>
          </w:p>
        </w:tc>
        <w:tc>
          <w:tcPr>
            <w:tcW w:w="4619" w:type="pct"/>
            <w:tcBorders>
              <w:top w:val="single" w:sz="4" w:space="0" w:color="000000"/>
              <w:left w:val="single" w:sz="4" w:space="0" w:color="000000"/>
              <w:bottom w:val="single" w:sz="4" w:space="0" w:color="000000"/>
              <w:right w:val="single" w:sz="4" w:space="0" w:color="000000"/>
            </w:tcBorders>
          </w:tcPr>
          <w:p w:rsidR="00F513B6" w:rsidRPr="004942EC" w:rsidRDefault="00F513B6" w:rsidP="00830B5C">
            <w:pPr>
              <w:pStyle w:val="a8"/>
              <w:spacing w:line="240" w:lineRule="auto"/>
              <w:ind w:firstLine="0"/>
              <w:rPr>
                <w:sz w:val="24"/>
              </w:rPr>
            </w:pPr>
            <w:r w:rsidRPr="004942EC">
              <w:rPr>
                <w:color w:val="000000"/>
                <w:sz w:val="24"/>
              </w:rPr>
              <w:t>Зудина Е.В. Практикум по курсу «Импровизация в профессионально-педагогической деятельности» [Электронный ресурс]</w:t>
            </w:r>
            <w:proofErr w:type="gramStart"/>
            <w:r w:rsidRPr="004942EC">
              <w:rPr>
                <w:color w:val="000000"/>
                <w:sz w:val="24"/>
              </w:rPr>
              <w:t xml:space="preserve"> :</w:t>
            </w:r>
            <w:proofErr w:type="gramEnd"/>
            <w:r w:rsidRPr="004942EC">
              <w:rPr>
                <w:color w:val="000000"/>
                <w:sz w:val="24"/>
              </w:rPr>
              <w:t xml:space="preserve"> учебно-методическое пособие для студентов педагогических специальностей учреждений высшего и среднего профессионального образования / Е.В. Зудина. — Электрон</w:t>
            </w:r>
            <w:proofErr w:type="gramStart"/>
            <w:r w:rsidRPr="004942EC">
              <w:rPr>
                <w:color w:val="000000"/>
                <w:sz w:val="24"/>
              </w:rPr>
              <w:t>.</w:t>
            </w:r>
            <w:proofErr w:type="gramEnd"/>
            <w:r w:rsidRPr="004942EC">
              <w:rPr>
                <w:color w:val="000000"/>
                <w:sz w:val="24"/>
              </w:rPr>
              <w:t xml:space="preserve"> </w:t>
            </w:r>
            <w:proofErr w:type="gramStart"/>
            <w:r w:rsidRPr="004942EC">
              <w:rPr>
                <w:color w:val="000000"/>
                <w:sz w:val="24"/>
              </w:rPr>
              <w:t>т</w:t>
            </w:r>
            <w:proofErr w:type="gramEnd"/>
            <w:r w:rsidRPr="004942EC">
              <w:rPr>
                <w:color w:val="000000"/>
                <w:sz w:val="24"/>
              </w:rPr>
              <w:t xml:space="preserve">екстовые данные. — Волгоград: Волгоградский государственный социально-педагогический университет, «Перемена», 2012. — 76 </w:t>
            </w:r>
            <w:proofErr w:type="spellStart"/>
            <w:r w:rsidRPr="004942EC">
              <w:rPr>
                <w:color w:val="000000"/>
                <w:sz w:val="24"/>
              </w:rPr>
              <w:t>c</w:t>
            </w:r>
            <w:proofErr w:type="spellEnd"/>
            <w:r w:rsidRPr="004942EC">
              <w:rPr>
                <w:color w:val="000000"/>
                <w:sz w:val="24"/>
              </w:rPr>
              <w:t xml:space="preserve">. — 978-5-9935-0255-7. — Режим доступа: </w:t>
            </w:r>
            <w:hyperlink r:id="rId10" w:history="1">
              <w:r w:rsidRPr="00D17BB1">
                <w:rPr>
                  <w:rStyle w:val="a7"/>
                  <w:sz w:val="24"/>
                </w:rPr>
                <w:t>http://www.iprbookshop.ru/40732.html</w:t>
              </w:r>
            </w:hyperlink>
          </w:p>
        </w:tc>
      </w:tr>
      <w:tr w:rsidR="00F513B6" w:rsidRPr="00723D7B" w:rsidTr="00830B5C">
        <w:trPr>
          <w:trHeight w:val="20"/>
        </w:trPr>
        <w:tc>
          <w:tcPr>
            <w:tcW w:w="381" w:type="pct"/>
            <w:tcBorders>
              <w:top w:val="single" w:sz="4" w:space="0" w:color="000000"/>
              <w:left w:val="single" w:sz="4" w:space="0" w:color="000000"/>
              <w:bottom w:val="single" w:sz="4" w:space="0" w:color="000000"/>
              <w:right w:val="single" w:sz="4" w:space="0" w:color="000000"/>
            </w:tcBorders>
          </w:tcPr>
          <w:p w:rsidR="00F513B6" w:rsidRPr="00723D7B" w:rsidRDefault="00F513B6" w:rsidP="00830B5C">
            <w:pPr>
              <w:pStyle w:val="TableParagraph"/>
              <w:numPr>
                <w:ilvl w:val="0"/>
                <w:numId w:val="14"/>
              </w:numPr>
              <w:kinsoku w:val="0"/>
              <w:overflowPunct w:val="0"/>
              <w:spacing w:before="5"/>
              <w:jc w:val="center"/>
              <w:rPr>
                <w:sz w:val="20"/>
                <w:szCs w:val="20"/>
              </w:rPr>
            </w:pPr>
          </w:p>
        </w:tc>
        <w:tc>
          <w:tcPr>
            <w:tcW w:w="4619" w:type="pct"/>
            <w:tcBorders>
              <w:top w:val="single" w:sz="4" w:space="0" w:color="000000"/>
              <w:left w:val="single" w:sz="4" w:space="0" w:color="000000"/>
              <w:bottom w:val="single" w:sz="4" w:space="0" w:color="000000"/>
              <w:right w:val="single" w:sz="4" w:space="0" w:color="000000"/>
            </w:tcBorders>
          </w:tcPr>
          <w:p w:rsidR="00F513B6" w:rsidRPr="004942EC" w:rsidRDefault="00F513B6" w:rsidP="00830B5C">
            <w:r w:rsidRPr="004942EC">
              <w:rPr>
                <w:shd w:val="clear" w:color="auto" w:fill="FCFCFC"/>
              </w:rPr>
              <w:t>Беляева О.А. Педагогические технологии в профессиональной школе [Электронный ресурс]: учебно-методическое пособие / О.А. Беляева. — Электрон</w:t>
            </w:r>
            <w:proofErr w:type="gramStart"/>
            <w:r w:rsidRPr="004942EC">
              <w:rPr>
                <w:shd w:val="clear" w:color="auto" w:fill="FCFCFC"/>
              </w:rPr>
              <w:t>.</w:t>
            </w:r>
            <w:proofErr w:type="gramEnd"/>
            <w:r w:rsidRPr="004942EC">
              <w:rPr>
                <w:shd w:val="clear" w:color="auto" w:fill="FCFCFC"/>
              </w:rPr>
              <w:t xml:space="preserve"> </w:t>
            </w:r>
            <w:proofErr w:type="gramStart"/>
            <w:r w:rsidRPr="004942EC">
              <w:rPr>
                <w:shd w:val="clear" w:color="auto" w:fill="FCFCFC"/>
              </w:rPr>
              <w:t>т</w:t>
            </w:r>
            <w:proofErr w:type="gramEnd"/>
            <w:r w:rsidRPr="004942EC">
              <w:rPr>
                <w:shd w:val="clear" w:color="auto" w:fill="FCFCFC"/>
              </w:rPr>
              <w:t xml:space="preserve">екстовые данные. — Минск: Республиканский институт профессионального образования (РИПО), 2016. — 60 </w:t>
            </w:r>
            <w:proofErr w:type="spellStart"/>
            <w:r w:rsidRPr="004942EC">
              <w:rPr>
                <w:shd w:val="clear" w:color="auto" w:fill="FCFCFC"/>
              </w:rPr>
              <w:t>c</w:t>
            </w:r>
            <w:proofErr w:type="spellEnd"/>
            <w:r w:rsidRPr="004942EC">
              <w:rPr>
                <w:shd w:val="clear" w:color="auto" w:fill="FCFCFC"/>
              </w:rPr>
              <w:t xml:space="preserve">. — 978-985-503-564-1. — Режим доступа: </w:t>
            </w:r>
            <w:hyperlink r:id="rId11" w:history="1">
              <w:r w:rsidRPr="004942EC">
                <w:rPr>
                  <w:rStyle w:val="a7"/>
                  <w:shd w:val="clear" w:color="auto" w:fill="FCFCFC"/>
                </w:rPr>
                <w:t>http://www.iprbookshop.ru/67712.html</w:t>
              </w:r>
            </w:hyperlink>
          </w:p>
        </w:tc>
      </w:tr>
      <w:tr w:rsidR="00F513B6" w:rsidRPr="00723D7B" w:rsidTr="00830B5C">
        <w:trPr>
          <w:trHeight w:val="20"/>
        </w:trPr>
        <w:tc>
          <w:tcPr>
            <w:tcW w:w="381" w:type="pct"/>
            <w:tcBorders>
              <w:top w:val="single" w:sz="4" w:space="0" w:color="000000"/>
              <w:left w:val="single" w:sz="4" w:space="0" w:color="000000"/>
              <w:bottom w:val="single" w:sz="4" w:space="0" w:color="000000"/>
              <w:right w:val="single" w:sz="4" w:space="0" w:color="000000"/>
            </w:tcBorders>
          </w:tcPr>
          <w:p w:rsidR="00F513B6" w:rsidRPr="00723D7B" w:rsidRDefault="00F513B6" w:rsidP="00830B5C">
            <w:pPr>
              <w:pStyle w:val="TableParagraph"/>
              <w:numPr>
                <w:ilvl w:val="0"/>
                <w:numId w:val="14"/>
              </w:numPr>
              <w:kinsoku w:val="0"/>
              <w:overflowPunct w:val="0"/>
              <w:spacing w:before="5"/>
              <w:jc w:val="center"/>
              <w:rPr>
                <w:sz w:val="20"/>
                <w:szCs w:val="20"/>
              </w:rPr>
            </w:pPr>
          </w:p>
        </w:tc>
        <w:tc>
          <w:tcPr>
            <w:tcW w:w="4619" w:type="pct"/>
            <w:tcBorders>
              <w:top w:val="single" w:sz="4" w:space="0" w:color="000000"/>
              <w:left w:val="single" w:sz="4" w:space="0" w:color="000000"/>
              <w:bottom w:val="single" w:sz="4" w:space="0" w:color="000000"/>
              <w:right w:val="single" w:sz="4" w:space="0" w:color="000000"/>
            </w:tcBorders>
          </w:tcPr>
          <w:p w:rsidR="00F513B6" w:rsidRPr="004942EC" w:rsidRDefault="00F513B6" w:rsidP="00830B5C">
            <w:pPr>
              <w:jc w:val="both"/>
            </w:pPr>
            <w:r w:rsidRPr="004942EC">
              <w:rPr>
                <w:shd w:val="clear" w:color="auto" w:fill="FCFCFC"/>
              </w:rPr>
              <w:t xml:space="preserve">Лекция о лекции [Электронный ресурс]: учебное пособие / Н.М. </w:t>
            </w:r>
            <w:proofErr w:type="spellStart"/>
            <w:r w:rsidRPr="004942EC">
              <w:rPr>
                <w:shd w:val="clear" w:color="auto" w:fill="FCFCFC"/>
              </w:rPr>
              <w:t>Колычев</w:t>
            </w:r>
            <w:proofErr w:type="spellEnd"/>
            <w:r w:rsidRPr="004942EC">
              <w:rPr>
                <w:shd w:val="clear" w:color="auto" w:fill="FCFCFC"/>
              </w:rPr>
              <w:t xml:space="preserve"> [и др.]. — Электрон</w:t>
            </w:r>
            <w:proofErr w:type="gramStart"/>
            <w:r w:rsidRPr="004942EC">
              <w:rPr>
                <w:shd w:val="clear" w:color="auto" w:fill="FCFCFC"/>
              </w:rPr>
              <w:t>.</w:t>
            </w:r>
            <w:proofErr w:type="gramEnd"/>
            <w:r w:rsidRPr="004942EC">
              <w:rPr>
                <w:shd w:val="clear" w:color="auto" w:fill="FCFCFC"/>
              </w:rPr>
              <w:t xml:space="preserve"> </w:t>
            </w:r>
            <w:proofErr w:type="gramStart"/>
            <w:r w:rsidRPr="004942EC">
              <w:rPr>
                <w:shd w:val="clear" w:color="auto" w:fill="FCFCFC"/>
              </w:rPr>
              <w:t>т</w:t>
            </w:r>
            <w:proofErr w:type="gramEnd"/>
            <w:r w:rsidRPr="004942EC">
              <w:rPr>
                <w:shd w:val="clear" w:color="auto" w:fill="FCFCFC"/>
              </w:rPr>
              <w:t xml:space="preserve">екстовые данные. — Омск: Омский государственный аграрный университет имени П.А. Столыпина, 2015. — 144 </w:t>
            </w:r>
            <w:proofErr w:type="spellStart"/>
            <w:r w:rsidRPr="004942EC">
              <w:rPr>
                <w:shd w:val="clear" w:color="auto" w:fill="FCFCFC"/>
              </w:rPr>
              <w:t>c</w:t>
            </w:r>
            <w:proofErr w:type="spellEnd"/>
            <w:r w:rsidRPr="004942EC">
              <w:rPr>
                <w:shd w:val="clear" w:color="auto" w:fill="FCFCFC"/>
              </w:rPr>
              <w:t xml:space="preserve">. — 978-5-87367-192-2. — Режим доступа: </w:t>
            </w:r>
            <w:hyperlink r:id="rId12" w:history="1">
              <w:r w:rsidRPr="004942EC">
                <w:rPr>
                  <w:rStyle w:val="a7"/>
                  <w:shd w:val="clear" w:color="auto" w:fill="FCFCFC"/>
                </w:rPr>
                <w:t>http://www.iprbookshop.ru/31695.html</w:t>
              </w:r>
            </w:hyperlink>
          </w:p>
        </w:tc>
      </w:tr>
    </w:tbl>
    <w:p w:rsidR="00F513B6" w:rsidRPr="00723D7B" w:rsidRDefault="00F513B6" w:rsidP="00F513B6">
      <w:pPr>
        <w:rPr>
          <w:sz w:val="20"/>
          <w:szCs w:val="20"/>
        </w:rPr>
      </w:pPr>
    </w:p>
    <w:p w:rsidR="00F513B6" w:rsidRPr="001018EB" w:rsidRDefault="00F513B6" w:rsidP="00F513B6">
      <w:pPr>
        <w:widowControl w:val="0"/>
        <w:tabs>
          <w:tab w:val="left" w:pos="1325"/>
        </w:tabs>
        <w:kinsoku w:val="0"/>
        <w:overflowPunct w:val="0"/>
        <w:autoSpaceDE w:val="0"/>
        <w:autoSpaceDN w:val="0"/>
        <w:adjustRightInd w:val="0"/>
        <w:spacing w:before="76"/>
        <w:rPr>
          <w:i/>
        </w:rPr>
      </w:pPr>
      <w:r w:rsidRPr="001018EB">
        <w:rPr>
          <w:i/>
          <w:iCs/>
        </w:rPr>
        <w:t>7.3.</w:t>
      </w:r>
      <w:r w:rsidRPr="001018EB">
        <w:t xml:space="preserve"> </w:t>
      </w:r>
      <w:r w:rsidRPr="001018EB">
        <w:rPr>
          <w:i/>
        </w:rPr>
        <w:t>Программное обеспечение, профессиональные базы данных и информационные справочные системы, интернет-ресурсы</w:t>
      </w:r>
      <w:r w:rsidRPr="001018EB">
        <w:rPr>
          <w:i/>
          <w:spacing w:val="-4"/>
        </w:rPr>
        <w:t>.</w:t>
      </w:r>
    </w:p>
    <w:p w:rsidR="00F513B6" w:rsidRPr="00DB507D" w:rsidRDefault="00F513B6" w:rsidP="00F513B6">
      <w:pPr>
        <w:widowControl w:val="0"/>
        <w:tabs>
          <w:tab w:val="left" w:pos="1325"/>
        </w:tabs>
        <w:kinsoku w:val="0"/>
        <w:overflowPunct w:val="0"/>
        <w:autoSpaceDE w:val="0"/>
        <w:autoSpaceDN w:val="0"/>
        <w:adjustRightInd w:val="0"/>
        <w:spacing w:before="76"/>
        <w:rPr>
          <w:b/>
          <w:i/>
        </w:rPr>
      </w:pPr>
    </w:p>
    <w:tbl>
      <w:tblPr>
        <w:tblW w:w="9356" w:type="dxa"/>
        <w:tblInd w:w="9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
      <w:tblGrid>
        <w:gridCol w:w="566"/>
        <w:gridCol w:w="8790"/>
      </w:tblGrid>
      <w:tr w:rsidR="00F513B6" w:rsidTr="00830B5C">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F513B6" w:rsidRDefault="00F513B6" w:rsidP="00830B5C">
            <w:pPr>
              <w:jc w:val="center"/>
              <w:rPr>
                <w:rFonts w:eastAsia="Courier New"/>
                <w:b/>
                <w:color w:val="000000"/>
              </w:rPr>
            </w:pPr>
            <w:r>
              <w:rPr>
                <w:rFonts w:eastAsia="Courier New"/>
                <w:b/>
                <w:color w:val="000000"/>
              </w:rPr>
              <w:t>№</w:t>
            </w: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F513B6" w:rsidRDefault="00F513B6" w:rsidP="00830B5C">
            <w:pPr>
              <w:jc w:val="center"/>
              <w:rPr>
                <w:rFonts w:eastAsia="Courier New"/>
                <w:b/>
                <w:bCs/>
                <w:color w:val="000000"/>
              </w:rPr>
            </w:pPr>
            <w:r>
              <w:rPr>
                <w:rFonts w:eastAsia="Courier New"/>
                <w:b/>
                <w:bCs/>
                <w:color w:val="000000"/>
              </w:rPr>
              <w:t xml:space="preserve">Перечень </w:t>
            </w:r>
          </w:p>
        </w:tc>
      </w:tr>
      <w:tr w:rsidR="00F513B6" w:rsidRPr="00AE17D7" w:rsidTr="00830B5C">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F513B6" w:rsidRDefault="00F513B6" w:rsidP="00830B5C">
            <w:pPr>
              <w:numPr>
                <w:ilvl w:val="0"/>
                <w:numId w:val="10"/>
              </w:numPr>
              <w:overflowPunct w:val="0"/>
              <w:ind w:left="0" w:firstLine="0"/>
              <w:jc w:val="center"/>
              <w:textAlignment w:val="baseline"/>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F513B6" w:rsidRPr="00AE17D7" w:rsidRDefault="00F513B6" w:rsidP="00830B5C">
            <w:pPr>
              <w:rPr>
                <w:bCs/>
              </w:rPr>
            </w:pPr>
            <w:r w:rsidRPr="00AE17D7">
              <w:rPr>
                <w:bCs/>
              </w:rPr>
              <w:t xml:space="preserve">Пакет офисных программ </w:t>
            </w:r>
            <w:r w:rsidRPr="00AE17D7">
              <w:rPr>
                <w:bCs/>
                <w:lang w:val="en-US"/>
              </w:rPr>
              <w:t>Microsoft</w:t>
            </w:r>
            <w:r w:rsidRPr="00AE17D7">
              <w:rPr>
                <w:bCs/>
              </w:rPr>
              <w:t xml:space="preserve"> </w:t>
            </w:r>
            <w:r w:rsidRPr="00AE17D7">
              <w:rPr>
                <w:bCs/>
                <w:lang w:val="en-US"/>
              </w:rPr>
              <w:t>Office</w:t>
            </w:r>
            <w:r w:rsidRPr="00AE17D7">
              <w:rPr>
                <w:bCs/>
              </w:rPr>
              <w:t xml:space="preserve"> </w:t>
            </w:r>
          </w:p>
        </w:tc>
      </w:tr>
      <w:tr w:rsidR="00F513B6" w:rsidRPr="00AE17D7" w:rsidTr="00830B5C">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F513B6" w:rsidRDefault="00F513B6" w:rsidP="00830B5C">
            <w:pPr>
              <w:numPr>
                <w:ilvl w:val="0"/>
                <w:numId w:val="10"/>
              </w:numPr>
              <w:overflowPunct w:val="0"/>
              <w:ind w:left="0" w:firstLine="0"/>
              <w:jc w:val="center"/>
              <w:textAlignment w:val="baseline"/>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F513B6" w:rsidRPr="00AE17D7" w:rsidRDefault="00F513B6" w:rsidP="00830B5C">
            <w:pPr>
              <w:rPr>
                <w:bCs/>
              </w:rPr>
            </w:pPr>
            <w:r w:rsidRPr="00AE17D7">
              <w:rPr>
                <w:bCs/>
              </w:rPr>
              <w:t xml:space="preserve">Операционная система </w:t>
            </w:r>
            <w:proofErr w:type="spellStart"/>
            <w:r w:rsidRPr="00AE17D7">
              <w:rPr>
                <w:bCs/>
              </w:rPr>
              <w:t>Windows</w:t>
            </w:r>
            <w:proofErr w:type="spellEnd"/>
            <w:r w:rsidRPr="00AE17D7">
              <w:rPr>
                <w:bCs/>
              </w:rPr>
              <w:t xml:space="preserve"> </w:t>
            </w:r>
          </w:p>
        </w:tc>
      </w:tr>
      <w:tr w:rsidR="00F513B6" w:rsidTr="00830B5C">
        <w:tc>
          <w:tcPr>
            <w:tcW w:w="9356"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F513B6" w:rsidRDefault="00F513B6" w:rsidP="00830B5C"/>
        </w:tc>
      </w:tr>
      <w:tr w:rsidR="00F513B6" w:rsidTr="00830B5C">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F513B6" w:rsidRDefault="00F513B6" w:rsidP="00830B5C">
            <w:pPr>
              <w:numPr>
                <w:ilvl w:val="0"/>
                <w:numId w:val="11"/>
              </w:numPr>
              <w:overflowPunct w:val="0"/>
              <w:ind w:left="0" w:firstLine="0"/>
              <w:jc w:val="center"/>
              <w:textAlignment w:val="baseline"/>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F513B6" w:rsidRDefault="00F513B6" w:rsidP="00830B5C">
            <w:r>
              <w:rPr>
                <w:shd w:val="clear" w:color="auto" w:fill="FFFFFF"/>
              </w:rPr>
              <w:t xml:space="preserve">Научная библиотека </w:t>
            </w:r>
            <w:proofErr w:type="spellStart"/>
            <w:r>
              <w:rPr>
                <w:shd w:val="clear" w:color="auto" w:fill="FFFFFF"/>
              </w:rPr>
              <w:t>ЧувГУ</w:t>
            </w:r>
            <w:proofErr w:type="spellEnd"/>
            <w:r>
              <w:rPr>
                <w:shd w:val="clear" w:color="auto" w:fill="FFFFFF"/>
              </w:rPr>
              <w:t xml:space="preserve"> </w:t>
            </w:r>
            <w:r w:rsidRPr="00DD40D2">
              <w:rPr>
                <w:shd w:val="clear" w:color="auto" w:fill="FFFFFF"/>
              </w:rPr>
              <w:t>[Электронный ресурс].</w:t>
            </w:r>
            <w:r>
              <w:rPr>
                <w:shd w:val="clear" w:color="auto" w:fill="FFFFFF"/>
              </w:rPr>
              <w:t xml:space="preserve"> – Режим доступа: </w:t>
            </w:r>
            <w:r>
              <w:t>http://library.chuvsu.ru</w:t>
            </w:r>
          </w:p>
        </w:tc>
      </w:tr>
      <w:tr w:rsidR="00F513B6" w:rsidTr="00830B5C">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F513B6" w:rsidRDefault="00F513B6" w:rsidP="00830B5C">
            <w:pPr>
              <w:numPr>
                <w:ilvl w:val="0"/>
                <w:numId w:val="11"/>
              </w:numPr>
              <w:overflowPunct w:val="0"/>
              <w:ind w:left="0" w:firstLine="0"/>
              <w:jc w:val="center"/>
              <w:textAlignment w:val="baseline"/>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F513B6" w:rsidRDefault="00F513B6" w:rsidP="00830B5C">
            <w:r>
              <w:rPr>
                <w:shd w:val="clear" w:color="auto" w:fill="FFFFFF"/>
              </w:rPr>
              <w:t xml:space="preserve">Электронно-библиотечная система </w:t>
            </w:r>
            <w:proofErr w:type="spellStart"/>
            <w:r>
              <w:rPr>
                <w:shd w:val="clear" w:color="auto" w:fill="FFFFFF"/>
              </w:rPr>
              <w:t>IPRBooks</w:t>
            </w:r>
            <w:proofErr w:type="spellEnd"/>
            <w:r>
              <w:rPr>
                <w:shd w:val="clear" w:color="auto" w:fill="FFFFFF"/>
              </w:rPr>
              <w:t xml:space="preserve"> </w:t>
            </w:r>
            <w:r w:rsidRPr="00DD40D2">
              <w:rPr>
                <w:shd w:val="clear" w:color="auto" w:fill="FFFFFF"/>
              </w:rPr>
              <w:t>[Электронный ресурс].</w:t>
            </w:r>
            <w:r>
              <w:rPr>
                <w:shd w:val="clear" w:color="auto" w:fill="FFFFFF"/>
              </w:rPr>
              <w:t xml:space="preserve"> – Режим доступа: </w:t>
            </w:r>
            <w:r>
              <w:t xml:space="preserve">http://www.iprbookshop.ru </w:t>
            </w:r>
          </w:p>
        </w:tc>
      </w:tr>
      <w:tr w:rsidR="00F513B6" w:rsidTr="00830B5C">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F513B6" w:rsidRDefault="00F513B6" w:rsidP="00830B5C">
            <w:pPr>
              <w:numPr>
                <w:ilvl w:val="0"/>
                <w:numId w:val="11"/>
              </w:numPr>
              <w:overflowPunct w:val="0"/>
              <w:ind w:left="0" w:firstLine="0"/>
              <w:jc w:val="center"/>
              <w:textAlignment w:val="baseline"/>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F513B6" w:rsidRDefault="00F513B6" w:rsidP="00830B5C">
            <w:r>
              <w:rPr>
                <w:shd w:val="clear" w:color="auto" w:fill="FFFFFF"/>
              </w:rPr>
              <w:t>Электронная библиотечная система «</w:t>
            </w:r>
            <w:proofErr w:type="spellStart"/>
            <w:r>
              <w:rPr>
                <w:shd w:val="clear" w:color="auto" w:fill="FFFFFF"/>
              </w:rPr>
              <w:t>Юрайт</w:t>
            </w:r>
            <w:proofErr w:type="spellEnd"/>
            <w:r>
              <w:rPr>
                <w:shd w:val="clear" w:color="auto" w:fill="FFFFFF"/>
              </w:rPr>
              <w:t>»: э</w:t>
            </w:r>
            <w:r w:rsidRPr="00DD40D2">
              <w:rPr>
                <w:shd w:val="clear" w:color="auto" w:fill="FFFFFF"/>
              </w:rPr>
              <w:t>лектронная библиотека</w:t>
            </w:r>
            <w:r>
              <w:rPr>
                <w:shd w:val="clear" w:color="auto" w:fill="FFFFFF"/>
              </w:rPr>
              <w:t xml:space="preserve"> д</w:t>
            </w:r>
            <w:r w:rsidRPr="00DD40D2">
              <w:rPr>
                <w:shd w:val="clear" w:color="auto" w:fill="FFFFFF"/>
              </w:rPr>
              <w:t xml:space="preserve">ля вузов и </w:t>
            </w:r>
            <w:proofErr w:type="spellStart"/>
            <w:r w:rsidRPr="00DD40D2">
              <w:rPr>
                <w:shd w:val="clear" w:color="auto" w:fill="FFFFFF"/>
              </w:rPr>
              <w:t>ссузов</w:t>
            </w:r>
            <w:proofErr w:type="spellEnd"/>
            <w:r>
              <w:rPr>
                <w:shd w:val="clear" w:color="auto" w:fill="FFFFFF"/>
              </w:rPr>
              <w:t xml:space="preserve"> </w:t>
            </w:r>
            <w:r w:rsidRPr="00DD40D2">
              <w:rPr>
                <w:shd w:val="clear" w:color="auto" w:fill="FFFFFF"/>
              </w:rPr>
              <w:t>[Электронный ресурс].</w:t>
            </w:r>
            <w:r>
              <w:rPr>
                <w:shd w:val="clear" w:color="auto" w:fill="FFFFFF"/>
              </w:rPr>
              <w:t xml:space="preserve"> – Режим доступа: </w:t>
            </w:r>
            <w:proofErr w:type="spellStart"/>
            <w:r>
              <w:t>http</w:t>
            </w:r>
            <w:proofErr w:type="spellEnd"/>
            <w:r>
              <w:rPr>
                <w:lang w:val="en-US"/>
              </w:rPr>
              <w:t>s</w:t>
            </w:r>
            <w:r>
              <w:t>://</w:t>
            </w:r>
            <w:proofErr w:type="spellStart"/>
            <w:r>
              <w:t>www.biblio-online.ru</w:t>
            </w:r>
            <w:proofErr w:type="spellEnd"/>
          </w:p>
        </w:tc>
      </w:tr>
      <w:tr w:rsidR="00F513B6" w:rsidTr="00830B5C">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F513B6" w:rsidRDefault="00F513B6" w:rsidP="00830B5C">
            <w:pPr>
              <w:numPr>
                <w:ilvl w:val="0"/>
                <w:numId w:val="11"/>
              </w:numPr>
              <w:overflowPunct w:val="0"/>
              <w:ind w:left="0" w:firstLine="0"/>
              <w:jc w:val="center"/>
              <w:textAlignment w:val="baseline"/>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F513B6" w:rsidRDefault="00F513B6" w:rsidP="00830B5C">
            <w:pPr>
              <w:rPr>
                <w:highlight w:val="white"/>
              </w:rPr>
            </w:pPr>
            <w:r w:rsidRPr="00DD40D2">
              <w:rPr>
                <w:shd w:val="clear" w:color="auto" w:fill="FFFFFF"/>
              </w:rPr>
              <w:t>ЭБС «Издательство «Лань»</w:t>
            </w:r>
            <w:r>
              <w:rPr>
                <w:shd w:val="clear" w:color="auto" w:fill="FFFFFF"/>
              </w:rPr>
              <w:t xml:space="preserve"> </w:t>
            </w:r>
            <w:r w:rsidRPr="00DD40D2">
              <w:rPr>
                <w:shd w:val="clear" w:color="auto" w:fill="FFFFFF"/>
              </w:rPr>
              <w:t>[Электронный ресурс].</w:t>
            </w:r>
            <w:r>
              <w:rPr>
                <w:shd w:val="clear" w:color="auto" w:fill="FFFFFF"/>
              </w:rPr>
              <w:t xml:space="preserve"> – Режим доступа: https://e.lanbook.com/</w:t>
            </w:r>
          </w:p>
        </w:tc>
      </w:tr>
      <w:tr w:rsidR="00F513B6" w:rsidTr="00830B5C">
        <w:tc>
          <w:tcPr>
            <w:tcW w:w="9356" w:type="dxa"/>
            <w:gridSpan w:val="2"/>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F513B6" w:rsidRDefault="00F513B6" w:rsidP="00830B5C">
            <w:pPr>
              <w:rPr>
                <w:shd w:val="clear" w:color="auto" w:fill="FFFFFF"/>
              </w:rPr>
            </w:pPr>
          </w:p>
        </w:tc>
      </w:tr>
      <w:tr w:rsidR="00F513B6" w:rsidTr="00830B5C">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F513B6" w:rsidRDefault="00F513B6" w:rsidP="00830B5C">
            <w:pPr>
              <w:numPr>
                <w:ilvl w:val="0"/>
                <w:numId w:val="12"/>
              </w:numPr>
              <w:overflowPunct w:val="0"/>
              <w:ind w:left="0" w:firstLine="0"/>
              <w:jc w:val="center"/>
              <w:textAlignment w:val="baseline"/>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F513B6" w:rsidRDefault="00F513B6" w:rsidP="00830B5C">
            <w:pPr>
              <w:rPr>
                <w:bCs/>
              </w:rPr>
            </w:pPr>
            <w:r w:rsidRPr="009D76E3">
              <w:rPr>
                <w:bCs/>
              </w:rPr>
              <w:t>Единое окно к образовательным ресурсам</w:t>
            </w:r>
            <w:r>
              <w:t xml:space="preserve"> </w:t>
            </w:r>
            <w:r w:rsidRPr="00DD40D2">
              <w:rPr>
                <w:shd w:val="clear" w:color="auto" w:fill="FFFFFF"/>
              </w:rPr>
              <w:t>[Электронный ресурс].</w:t>
            </w:r>
            <w:r>
              <w:rPr>
                <w:shd w:val="clear" w:color="auto" w:fill="FFFFFF"/>
              </w:rPr>
              <w:t xml:space="preserve"> – </w:t>
            </w:r>
            <w:r>
              <w:rPr>
                <w:bCs/>
              </w:rPr>
              <w:t xml:space="preserve">Режим </w:t>
            </w:r>
            <w:r>
              <w:rPr>
                <w:bCs/>
              </w:rPr>
              <w:lastRenderedPageBreak/>
              <w:t>доступа: http://window.edu.ru</w:t>
            </w:r>
          </w:p>
        </w:tc>
      </w:tr>
      <w:tr w:rsidR="00F513B6" w:rsidTr="00830B5C">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F513B6" w:rsidRDefault="00F513B6" w:rsidP="00830B5C">
            <w:pPr>
              <w:numPr>
                <w:ilvl w:val="0"/>
                <w:numId w:val="12"/>
              </w:numPr>
              <w:overflowPunct w:val="0"/>
              <w:ind w:left="0" w:firstLine="0"/>
              <w:jc w:val="center"/>
              <w:textAlignment w:val="baseline"/>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F513B6" w:rsidRDefault="00F513B6" w:rsidP="00830B5C">
            <w:pPr>
              <w:rPr>
                <w:bCs/>
              </w:rPr>
            </w:pPr>
            <w:r>
              <w:rPr>
                <w:bCs/>
              </w:rPr>
              <w:t xml:space="preserve">Российская государственная библиотека </w:t>
            </w:r>
            <w:r w:rsidRPr="00DD40D2">
              <w:rPr>
                <w:shd w:val="clear" w:color="auto" w:fill="FFFFFF"/>
              </w:rPr>
              <w:t>[Электронный ресурс].</w:t>
            </w:r>
            <w:r>
              <w:rPr>
                <w:shd w:val="clear" w:color="auto" w:fill="FFFFFF"/>
              </w:rPr>
              <w:t xml:space="preserve"> – </w:t>
            </w:r>
            <w:r>
              <w:rPr>
                <w:bCs/>
              </w:rPr>
              <w:t>Режим доступа: http://www.rsl.ru</w:t>
            </w:r>
          </w:p>
        </w:tc>
      </w:tr>
      <w:tr w:rsidR="00F513B6" w:rsidTr="00830B5C">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F513B6" w:rsidRDefault="00F513B6" w:rsidP="00830B5C">
            <w:pPr>
              <w:numPr>
                <w:ilvl w:val="0"/>
                <w:numId w:val="12"/>
              </w:numPr>
              <w:overflowPunct w:val="0"/>
              <w:ind w:left="0" w:firstLine="0"/>
              <w:jc w:val="center"/>
              <w:textAlignment w:val="baseline"/>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F513B6" w:rsidRDefault="00F513B6" w:rsidP="00830B5C">
            <w:pPr>
              <w:rPr>
                <w:bCs/>
              </w:rPr>
            </w:pPr>
            <w:r w:rsidRPr="00AB1D6C">
              <w:rPr>
                <w:bCs/>
              </w:rPr>
              <w:t>Российская национальная библиотека</w:t>
            </w:r>
            <w:r>
              <w:rPr>
                <w:bCs/>
              </w:rPr>
              <w:t xml:space="preserve"> </w:t>
            </w:r>
            <w:r w:rsidRPr="00DD40D2">
              <w:rPr>
                <w:shd w:val="clear" w:color="auto" w:fill="FFFFFF"/>
              </w:rPr>
              <w:t>[Электронный ресурс].</w:t>
            </w:r>
            <w:r>
              <w:rPr>
                <w:shd w:val="clear" w:color="auto" w:fill="FFFFFF"/>
              </w:rPr>
              <w:t xml:space="preserve"> –</w:t>
            </w:r>
            <w:r>
              <w:rPr>
                <w:bCs/>
              </w:rPr>
              <w:t xml:space="preserve"> Режим доступа: http://www.nlr.ru</w:t>
            </w:r>
          </w:p>
        </w:tc>
      </w:tr>
      <w:tr w:rsidR="00F513B6" w:rsidTr="00830B5C">
        <w:tc>
          <w:tcPr>
            <w:tcW w:w="566"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F513B6" w:rsidRDefault="00F513B6" w:rsidP="00830B5C">
            <w:pPr>
              <w:numPr>
                <w:ilvl w:val="0"/>
                <w:numId w:val="12"/>
              </w:numPr>
              <w:overflowPunct w:val="0"/>
              <w:ind w:left="0" w:firstLine="0"/>
              <w:jc w:val="center"/>
              <w:textAlignment w:val="baseline"/>
            </w:pPr>
          </w:p>
        </w:tc>
        <w:tc>
          <w:tcPr>
            <w:tcW w:w="879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F513B6" w:rsidRDefault="00F513B6" w:rsidP="00830B5C">
            <w:pPr>
              <w:rPr>
                <w:bCs/>
              </w:rPr>
            </w:pPr>
            <w:r>
              <w:rPr>
                <w:bCs/>
              </w:rPr>
              <w:t>Научная электронная библиотека «</w:t>
            </w:r>
            <w:proofErr w:type="spellStart"/>
            <w:r>
              <w:rPr>
                <w:bCs/>
              </w:rPr>
              <w:t>Киберленинка</w:t>
            </w:r>
            <w:proofErr w:type="spellEnd"/>
            <w:r>
              <w:rPr>
                <w:bCs/>
              </w:rPr>
              <w:t xml:space="preserve">» </w:t>
            </w:r>
            <w:r w:rsidRPr="00DD40D2">
              <w:rPr>
                <w:shd w:val="clear" w:color="auto" w:fill="FFFFFF"/>
              </w:rPr>
              <w:t>[Электронный ресурс].</w:t>
            </w:r>
            <w:r>
              <w:rPr>
                <w:shd w:val="clear" w:color="auto" w:fill="FFFFFF"/>
              </w:rPr>
              <w:t xml:space="preserve"> – </w:t>
            </w:r>
            <w:r>
              <w:rPr>
                <w:bCs/>
              </w:rPr>
              <w:t>Режим доступа: http://cyberleninka.ru</w:t>
            </w:r>
          </w:p>
        </w:tc>
      </w:tr>
    </w:tbl>
    <w:p w:rsidR="00E8123B" w:rsidRPr="004304AA" w:rsidRDefault="00E8123B" w:rsidP="00E8123B">
      <w:pPr>
        <w:widowControl w:val="0"/>
        <w:tabs>
          <w:tab w:val="left" w:pos="1325"/>
        </w:tabs>
        <w:kinsoku w:val="0"/>
        <w:overflowPunct w:val="0"/>
        <w:autoSpaceDE w:val="0"/>
        <w:autoSpaceDN w:val="0"/>
        <w:adjustRightInd w:val="0"/>
        <w:spacing w:before="76"/>
      </w:pPr>
    </w:p>
    <w:p w:rsidR="00E8123B" w:rsidRDefault="00E8123B" w:rsidP="00E8123B">
      <w:pPr>
        <w:pStyle w:val="Heading1"/>
        <w:tabs>
          <w:tab w:val="left" w:pos="1161"/>
        </w:tabs>
        <w:kinsoku w:val="0"/>
        <w:overflowPunct w:val="0"/>
        <w:ind w:left="0" w:firstLine="0"/>
        <w:jc w:val="center"/>
        <w:outlineLvl w:val="9"/>
        <w:rPr>
          <w:sz w:val="24"/>
          <w:szCs w:val="24"/>
        </w:rPr>
      </w:pPr>
      <w:r w:rsidRPr="000B6F58">
        <w:rPr>
          <w:spacing w:val="1"/>
          <w:sz w:val="24"/>
          <w:szCs w:val="24"/>
        </w:rPr>
        <w:t>8.</w:t>
      </w:r>
      <w:r w:rsidRPr="008F42A0">
        <w:rPr>
          <w:color w:val="FF0000"/>
          <w:spacing w:val="1"/>
          <w:sz w:val="24"/>
          <w:szCs w:val="24"/>
        </w:rPr>
        <w:t xml:space="preserve"> </w:t>
      </w:r>
      <w:r w:rsidRPr="00264CC9">
        <w:rPr>
          <w:spacing w:val="1"/>
          <w:sz w:val="24"/>
          <w:szCs w:val="24"/>
        </w:rPr>
        <w:t>М</w:t>
      </w:r>
      <w:r w:rsidRPr="00264CC9">
        <w:rPr>
          <w:sz w:val="24"/>
          <w:szCs w:val="24"/>
        </w:rPr>
        <w:t>а</w:t>
      </w:r>
      <w:r w:rsidRPr="00264CC9">
        <w:rPr>
          <w:spacing w:val="1"/>
          <w:sz w:val="24"/>
          <w:szCs w:val="24"/>
        </w:rPr>
        <w:t>те</w:t>
      </w:r>
      <w:r w:rsidRPr="00264CC9">
        <w:rPr>
          <w:spacing w:val="-1"/>
          <w:sz w:val="24"/>
          <w:szCs w:val="24"/>
        </w:rPr>
        <w:t>ри</w:t>
      </w:r>
      <w:r w:rsidRPr="00264CC9">
        <w:rPr>
          <w:sz w:val="24"/>
          <w:szCs w:val="24"/>
        </w:rPr>
        <w:t>аль</w:t>
      </w:r>
      <w:r w:rsidRPr="00264CC9">
        <w:rPr>
          <w:spacing w:val="-1"/>
          <w:sz w:val="24"/>
          <w:szCs w:val="24"/>
        </w:rPr>
        <w:t>н</w:t>
      </w:r>
      <w:r w:rsidRPr="00264CC9">
        <w:rPr>
          <w:spacing w:val="1"/>
          <w:sz w:val="24"/>
          <w:szCs w:val="24"/>
        </w:rPr>
        <w:t>о</w:t>
      </w:r>
      <w:r w:rsidRPr="00264CC9">
        <w:rPr>
          <w:spacing w:val="-1"/>
          <w:sz w:val="24"/>
          <w:szCs w:val="24"/>
        </w:rPr>
        <w:t>-</w:t>
      </w:r>
      <w:r w:rsidRPr="00264CC9">
        <w:rPr>
          <w:spacing w:val="1"/>
          <w:sz w:val="24"/>
          <w:szCs w:val="24"/>
        </w:rPr>
        <w:t>те</w:t>
      </w:r>
      <w:r w:rsidRPr="00264CC9">
        <w:rPr>
          <w:sz w:val="24"/>
          <w:szCs w:val="24"/>
        </w:rPr>
        <w:t>х</w:t>
      </w:r>
      <w:r w:rsidRPr="00264CC9">
        <w:rPr>
          <w:spacing w:val="-1"/>
          <w:sz w:val="24"/>
          <w:szCs w:val="24"/>
        </w:rPr>
        <w:t>нич</w:t>
      </w:r>
      <w:r w:rsidRPr="00264CC9">
        <w:rPr>
          <w:spacing w:val="1"/>
          <w:sz w:val="24"/>
          <w:szCs w:val="24"/>
        </w:rPr>
        <w:t>ес</w:t>
      </w:r>
      <w:r w:rsidRPr="00264CC9">
        <w:rPr>
          <w:spacing w:val="-1"/>
          <w:sz w:val="24"/>
          <w:szCs w:val="24"/>
        </w:rPr>
        <w:t>к</w:t>
      </w:r>
      <w:r w:rsidRPr="00264CC9">
        <w:rPr>
          <w:sz w:val="24"/>
          <w:szCs w:val="24"/>
        </w:rPr>
        <w:t>ое</w:t>
      </w:r>
      <w:r w:rsidRPr="00264CC9">
        <w:rPr>
          <w:spacing w:val="44"/>
          <w:sz w:val="24"/>
          <w:szCs w:val="24"/>
        </w:rPr>
        <w:t xml:space="preserve"> </w:t>
      </w:r>
      <w:r w:rsidRPr="00264CC9">
        <w:rPr>
          <w:sz w:val="24"/>
          <w:szCs w:val="24"/>
        </w:rPr>
        <w:t>о</w:t>
      </w:r>
      <w:r w:rsidRPr="00264CC9">
        <w:rPr>
          <w:spacing w:val="2"/>
          <w:sz w:val="24"/>
          <w:szCs w:val="24"/>
        </w:rPr>
        <w:t>б</w:t>
      </w:r>
      <w:r w:rsidRPr="00264CC9">
        <w:rPr>
          <w:spacing w:val="1"/>
          <w:sz w:val="24"/>
          <w:szCs w:val="24"/>
        </w:rPr>
        <w:t>ес</w:t>
      </w:r>
      <w:r w:rsidRPr="00264CC9">
        <w:rPr>
          <w:spacing w:val="-1"/>
          <w:sz w:val="24"/>
          <w:szCs w:val="24"/>
        </w:rPr>
        <w:t>п</w:t>
      </w:r>
      <w:r w:rsidRPr="00264CC9">
        <w:rPr>
          <w:spacing w:val="1"/>
          <w:sz w:val="24"/>
          <w:szCs w:val="24"/>
        </w:rPr>
        <w:t>е</w:t>
      </w:r>
      <w:r w:rsidRPr="00264CC9">
        <w:rPr>
          <w:spacing w:val="-1"/>
          <w:sz w:val="24"/>
          <w:szCs w:val="24"/>
        </w:rPr>
        <w:t>ч</w:t>
      </w:r>
      <w:r w:rsidRPr="00264CC9">
        <w:rPr>
          <w:spacing w:val="1"/>
          <w:sz w:val="24"/>
          <w:szCs w:val="24"/>
        </w:rPr>
        <w:t>е</w:t>
      </w:r>
      <w:r w:rsidRPr="00264CC9">
        <w:rPr>
          <w:spacing w:val="-1"/>
          <w:sz w:val="24"/>
          <w:szCs w:val="24"/>
        </w:rPr>
        <w:t>ни</w:t>
      </w:r>
      <w:r w:rsidRPr="00264CC9">
        <w:rPr>
          <w:sz w:val="24"/>
          <w:szCs w:val="24"/>
        </w:rPr>
        <w:t>е</w:t>
      </w:r>
      <w:r w:rsidRPr="00264CC9">
        <w:rPr>
          <w:spacing w:val="44"/>
          <w:sz w:val="24"/>
          <w:szCs w:val="24"/>
        </w:rPr>
        <w:t xml:space="preserve"> </w:t>
      </w:r>
      <w:r w:rsidRPr="00264CC9">
        <w:rPr>
          <w:sz w:val="24"/>
          <w:szCs w:val="24"/>
        </w:rPr>
        <w:t>у</w:t>
      </w:r>
      <w:r w:rsidRPr="00264CC9">
        <w:rPr>
          <w:spacing w:val="-1"/>
          <w:sz w:val="24"/>
          <w:szCs w:val="24"/>
        </w:rPr>
        <w:t>ч</w:t>
      </w:r>
      <w:r w:rsidRPr="00264CC9">
        <w:rPr>
          <w:spacing w:val="1"/>
          <w:sz w:val="24"/>
          <w:szCs w:val="24"/>
        </w:rPr>
        <w:t>е</w:t>
      </w:r>
      <w:r w:rsidRPr="00264CC9">
        <w:rPr>
          <w:sz w:val="24"/>
          <w:szCs w:val="24"/>
        </w:rPr>
        <w:t>б</w:t>
      </w:r>
      <w:r w:rsidRPr="00264CC9">
        <w:rPr>
          <w:spacing w:val="-1"/>
          <w:sz w:val="24"/>
          <w:szCs w:val="24"/>
        </w:rPr>
        <w:t>н</w:t>
      </w:r>
      <w:r w:rsidRPr="00264CC9">
        <w:rPr>
          <w:sz w:val="24"/>
          <w:szCs w:val="24"/>
        </w:rPr>
        <w:t>ой</w:t>
      </w:r>
      <w:r w:rsidRPr="00264CC9">
        <w:rPr>
          <w:spacing w:val="39"/>
          <w:sz w:val="24"/>
          <w:szCs w:val="24"/>
        </w:rPr>
        <w:t xml:space="preserve"> </w:t>
      </w:r>
      <w:r w:rsidRPr="00264CC9">
        <w:rPr>
          <w:sz w:val="24"/>
          <w:szCs w:val="24"/>
        </w:rPr>
        <w:t>д</w:t>
      </w:r>
      <w:r w:rsidRPr="00264CC9">
        <w:rPr>
          <w:spacing w:val="-1"/>
          <w:sz w:val="24"/>
          <w:szCs w:val="24"/>
        </w:rPr>
        <w:t>и</w:t>
      </w:r>
      <w:r w:rsidRPr="00264CC9">
        <w:rPr>
          <w:spacing w:val="1"/>
          <w:sz w:val="24"/>
          <w:szCs w:val="24"/>
        </w:rPr>
        <w:t>с</w:t>
      </w:r>
      <w:r w:rsidRPr="00264CC9">
        <w:rPr>
          <w:spacing w:val="-1"/>
          <w:sz w:val="24"/>
          <w:szCs w:val="24"/>
        </w:rPr>
        <w:t>цип</w:t>
      </w:r>
      <w:r w:rsidRPr="00264CC9">
        <w:rPr>
          <w:sz w:val="24"/>
          <w:szCs w:val="24"/>
        </w:rPr>
        <w:t>л</w:t>
      </w:r>
      <w:r w:rsidRPr="00264CC9">
        <w:rPr>
          <w:spacing w:val="-1"/>
          <w:sz w:val="24"/>
          <w:szCs w:val="24"/>
        </w:rPr>
        <w:t>ин</w:t>
      </w:r>
      <w:r w:rsidRPr="00264CC9">
        <w:rPr>
          <w:spacing w:val="4"/>
          <w:sz w:val="24"/>
          <w:szCs w:val="24"/>
        </w:rPr>
        <w:t>ы</w:t>
      </w:r>
    </w:p>
    <w:p w:rsidR="00E8123B" w:rsidRPr="003A3882" w:rsidRDefault="00E8123B" w:rsidP="00E8123B">
      <w:pPr>
        <w:pStyle w:val="a9"/>
        <w:ind w:firstLine="567"/>
        <w:jc w:val="both"/>
        <w:rPr>
          <w:bCs/>
          <w:sz w:val="24"/>
          <w:szCs w:val="24"/>
        </w:rPr>
      </w:pPr>
      <w:r w:rsidRPr="003A3882">
        <w:rPr>
          <w:bCs/>
          <w:sz w:val="24"/>
          <w:szCs w:val="24"/>
        </w:rPr>
        <w:t>Учебные аудитории для лекционных занятий по дисциплине оснащены  автоматизированным рабочим местом (АРМ) преподавателя, обеспечивающим тематические иллюстрации и демонстрации, соответствующие программе дисциплины в составе:</w:t>
      </w:r>
    </w:p>
    <w:p w:rsidR="00E8123B" w:rsidRPr="00764FFB" w:rsidRDefault="00E8123B" w:rsidP="00E8123B">
      <w:pPr>
        <w:pStyle w:val="a9"/>
        <w:autoSpaceDE w:val="0"/>
        <w:autoSpaceDN w:val="0"/>
        <w:adjustRightInd w:val="0"/>
        <w:ind w:left="567"/>
        <w:jc w:val="both"/>
        <w:rPr>
          <w:bCs/>
          <w:sz w:val="24"/>
          <w:szCs w:val="24"/>
        </w:rPr>
      </w:pPr>
      <w:r>
        <w:rPr>
          <w:bCs/>
          <w:sz w:val="24"/>
          <w:szCs w:val="24"/>
        </w:rPr>
        <w:t xml:space="preserve">- </w:t>
      </w:r>
      <w:r w:rsidRPr="00764FFB">
        <w:rPr>
          <w:bCs/>
          <w:sz w:val="24"/>
          <w:szCs w:val="24"/>
        </w:rPr>
        <w:t>ПЭВМ с доступом в Интернет (операционная система, офисные программы,  антивирусные программы);</w:t>
      </w:r>
    </w:p>
    <w:p w:rsidR="00E8123B" w:rsidRPr="00764FFB" w:rsidRDefault="00E8123B" w:rsidP="00E8123B">
      <w:pPr>
        <w:pStyle w:val="a9"/>
        <w:numPr>
          <w:ilvl w:val="0"/>
          <w:numId w:val="13"/>
        </w:numPr>
        <w:autoSpaceDE w:val="0"/>
        <w:autoSpaceDN w:val="0"/>
        <w:adjustRightInd w:val="0"/>
        <w:ind w:left="0" w:firstLine="567"/>
        <w:jc w:val="both"/>
        <w:rPr>
          <w:bCs/>
          <w:sz w:val="24"/>
          <w:szCs w:val="24"/>
        </w:rPr>
      </w:pPr>
      <w:r>
        <w:rPr>
          <w:bCs/>
          <w:sz w:val="24"/>
          <w:szCs w:val="24"/>
        </w:rPr>
        <w:t xml:space="preserve"> </w:t>
      </w:r>
      <w:proofErr w:type="spellStart"/>
      <w:r w:rsidRPr="00764FFB">
        <w:rPr>
          <w:bCs/>
          <w:sz w:val="24"/>
          <w:szCs w:val="24"/>
        </w:rPr>
        <w:t>мультимедийный</w:t>
      </w:r>
      <w:proofErr w:type="spellEnd"/>
      <w:r w:rsidRPr="00764FFB">
        <w:rPr>
          <w:bCs/>
          <w:sz w:val="24"/>
          <w:szCs w:val="24"/>
        </w:rPr>
        <w:t xml:space="preserve"> проектор с дистанционным управлением</w:t>
      </w:r>
    </w:p>
    <w:p w:rsidR="00E8123B" w:rsidRPr="00764FFB" w:rsidRDefault="00E8123B" w:rsidP="00E8123B">
      <w:pPr>
        <w:pStyle w:val="a9"/>
        <w:numPr>
          <w:ilvl w:val="0"/>
          <w:numId w:val="13"/>
        </w:numPr>
        <w:autoSpaceDE w:val="0"/>
        <w:autoSpaceDN w:val="0"/>
        <w:adjustRightInd w:val="0"/>
        <w:ind w:left="0" w:firstLine="567"/>
        <w:jc w:val="both"/>
        <w:rPr>
          <w:bCs/>
          <w:sz w:val="24"/>
          <w:szCs w:val="24"/>
        </w:rPr>
      </w:pPr>
      <w:r>
        <w:rPr>
          <w:bCs/>
          <w:sz w:val="24"/>
          <w:szCs w:val="24"/>
        </w:rPr>
        <w:t xml:space="preserve"> </w:t>
      </w:r>
      <w:r w:rsidRPr="00764FFB">
        <w:rPr>
          <w:bCs/>
          <w:sz w:val="24"/>
          <w:szCs w:val="24"/>
        </w:rPr>
        <w:t>настенный экран;</w:t>
      </w:r>
    </w:p>
    <w:p w:rsidR="00E8123B" w:rsidRPr="00764FFB" w:rsidRDefault="00E8123B" w:rsidP="00E8123B">
      <w:pPr>
        <w:pStyle w:val="a9"/>
        <w:numPr>
          <w:ilvl w:val="0"/>
          <w:numId w:val="13"/>
        </w:numPr>
        <w:autoSpaceDE w:val="0"/>
        <w:autoSpaceDN w:val="0"/>
        <w:adjustRightInd w:val="0"/>
        <w:ind w:left="0" w:firstLine="567"/>
        <w:jc w:val="both"/>
        <w:rPr>
          <w:bCs/>
          <w:sz w:val="24"/>
          <w:szCs w:val="24"/>
        </w:rPr>
      </w:pPr>
      <w:r>
        <w:rPr>
          <w:bCs/>
          <w:sz w:val="24"/>
          <w:szCs w:val="24"/>
        </w:rPr>
        <w:t xml:space="preserve"> </w:t>
      </w:r>
      <w:r w:rsidRPr="00764FFB">
        <w:rPr>
          <w:bCs/>
          <w:sz w:val="24"/>
          <w:szCs w:val="24"/>
        </w:rPr>
        <w:t>интерактивная доска SMART.</w:t>
      </w:r>
      <w:r w:rsidRPr="00764FFB">
        <w:rPr>
          <w:bCs/>
          <w:color w:val="FF0000"/>
          <w:sz w:val="24"/>
          <w:szCs w:val="24"/>
        </w:rPr>
        <w:t xml:space="preserve"> </w:t>
      </w:r>
    </w:p>
    <w:p w:rsidR="00E8123B" w:rsidRDefault="00E8123B" w:rsidP="00E8123B">
      <w:pPr>
        <w:pStyle w:val="a9"/>
        <w:ind w:firstLine="567"/>
        <w:jc w:val="both"/>
        <w:rPr>
          <w:bCs/>
          <w:sz w:val="24"/>
          <w:szCs w:val="24"/>
        </w:rPr>
      </w:pPr>
      <w:r w:rsidRPr="00764FFB">
        <w:rPr>
          <w:bCs/>
          <w:sz w:val="24"/>
          <w:szCs w:val="24"/>
        </w:rPr>
        <w:t xml:space="preserve">Учебные аудитории для практических и самостоятельных занятий по дисциплине оснащены АРМ преподавателя  и пользовательскими АРМ по числу обучающихся, объединенных локальной сетью («компьютерный» класс), с возможностью подключения к сети Интернет и доступом к электронной информационно-образовательной среде  ФГБОУ </w:t>
      </w:r>
      <w:proofErr w:type="gramStart"/>
      <w:r w:rsidRPr="00764FFB">
        <w:rPr>
          <w:bCs/>
          <w:sz w:val="24"/>
          <w:szCs w:val="24"/>
        </w:rPr>
        <w:t>ВО</w:t>
      </w:r>
      <w:proofErr w:type="gramEnd"/>
      <w:r w:rsidRPr="00764FFB">
        <w:rPr>
          <w:bCs/>
          <w:sz w:val="24"/>
          <w:szCs w:val="24"/>
        </w:rPr>
        <w:t xml:space="preserve"> «Чувашский государственный университет имени И.Н. Ульянова».</w:t>
      </w:r>
    </w:p>
    <w:p w:rsidR="00E8123B" w:rsidRDefault="00E8123B" w:rsidP="00E8123B">
      <w:pPr>
        <w:pStyle w:val="a9"/>
        <w:ind w:firstLine="567"/>
        <w:jc w:val="both"/>
        <w:rPr>
          <w:bCs/>
          <w:sz w:val="24"/>
          <w:szCs w:val="24"/>
        </w:rPr>
      </w:pPr>
    </w:p>
    <w:p w:rsidR="00E8123B" w:rsidRPr="003B406B" w:rsidRDefault="00E8123B" w:rsidP="00E8123B">
      <w:pPr>
        <w:pStyle w:val="a9"/>
        <w:ind w:firstLine="567"/>
        <w:jc w:val="center"/>
        <w:rPr>
          <w:b/>
        </w:rPr>
      </w:pPr>
      <w:r w:rsidRPr="003B406B">
        <w:rPr>
          <w:b/>
          <w:sz w:val="24"/>
        </w:rPr>
        <w:t>9.</w:t>
      </w:r>
      <w:r w:rsidRPr="003B3998">
        <w:rPr>
          <w:sz w:val="24"/>
        </w:rPr>
        <w:t xml:space="preserve"> </w:t>
      </w:r>
      <w:r w:rsidRPr="003B406B">
        <w:rPr>
          <w:b/>
          <w:sz w:val="24"/>
        </w:rPr>
        <w:t>Средства адаптации преподавания дисциплины к потребностям лиц с ограниченными возможностями</w:t>
      </w:r>
    </w:p>
    <w:p w:rsidR="00E8123B" w:rsidRPr="003B3998" w:rsidRDefault="00E8123B" w:rsidP="00E8123B">
      <w:pPr>
        <w:ind w:firstLine="567"/>
        <w:jc w:val="both"/>
      </w:pPr>
      <w:r w:rsidRPr="003B3998">
        <w:t>В случае необходимости, инвалидам и лицам с ограниченными возможностями здоровья могут предлагаться одни из следующих вариантов восприятия информации с учетом их индивидуальных психофизических особенностей:</w:t>
      </w:r>
    </w:p>
    <w:p w:rsidR="00E8123B" w:rsidRPr="003B3998" w:rsidRDefault="00E8123B" w:rsidP="00E8123B">
      <w:pPr>
        <w:ind w:firstLine="567"/>
        <w:jc w:val="both"/>
        <w:rPr>
          <w:i/>
        </w:rPr>
      </w:pPr>
      <w:r w:rsidRPr="003B3998">
        <w:rPr>
          <w:bCs/>
          <w:i/>
        </w:rPr>
        <w:t>Для лиц с нарушениями зрения:</w:t>
      </w:r>
    </w:p>
    <w:p w:rsidR="00E8123B" w:rsidRPr="003B3998" w:rsidRDefault="00E8123B" w:rsidP="00E8123B">
      <w:pPr>
        <w:numPr>
          <w:ilvl w:val="0"/>
          <w:numId w:val="7"/>
        </w:numPr>
        <w:ind w:left="0" w:firstLine="567"/>
        <w:jc w:val="both"/>
      </w:pPr>
      <w:r w:rsidRPr="003B3998">
        <w:t>в печатной форме увеличенным шрифтом;</w:t>
      </w:r>
    </w:p>
    <w:p w:rsidR="00E8123B" w:rsidRPr="003B3998" w:rsidRDefault="00E8123B" w:rsidP="00E8123B">
      <w:pPr>
        <w:numPr>
          <w:ilvl w:val="0"/>
          <w:numId w:val="7"/>
        </w:numPr>
        <w:ind w:left="0" w:firstLine="567"/>
        <w:jc w:val="both"/>
      </w:pPr>
      <w:r w:rsidRPr="003B3998">
        <w:t>в форме электронного документа;</w:t>
      </w:r>
    </w:p>
    <w:p w:rsidR="00E8123B" w:rsidRPr="003B3998" w:rsidRDefault="00E8123B" w:rsidP="00E8123B">
      <w:pPr>
        <w:numPr>
          <w:ilvl w:val="0"/>
          <w:numId w:val="7"/>
        </w:numPr>
        <w:ind w:left="0" w:firstLine="567"/>
        <w:jc w:val="both"/>
      </w:pPr>
      <w:r w:rsidRPr="003B3998">
        <w:t xml:space="preserve">в форме </w:t>
      </w:r>
      <w:proofErr w:type="spellStart"/>
      <w:r w:rsidRPr="003B3998">
        <w:t>аудиофайла</w:t>
      </w:r>
      <w:proofErr w:type="spellEnd"/>
      <w:r w:rsidRPr="003B3998">
        <w:t xml:space="preserve"> (перевод учебных материалов в </w:t>
      </w:r>
      <w:proofErr w:type="spellStart"/>
      <w:r w:rsidRPr="003B3998">
        <w:t>аудиоформат</w:t>
      </w:r>
      <w:proofErr w:type="spellEnd"/>
      <w:r w:rsidRPr="003B3998">
        <w:t>);</w:t>
      </w:r>
    </w:p>
    <w:p w:rsidR="00E8123B" w:rsidRPr="003B3998" w:rsidRDefault="00E8123B" w:rsidP="00E8123B">
      <w:pPr>
        <w:numPr>
          <w:ilvl w:val="0"/>
          <w:numId w:val="7"/>
        </w:numPr>
        <w:ind w:left="0" w:firstLine="567"/>
        <w:jc w:val="both"/>
      </w:pPr>
      <w:r w:rsidRPr="003B3998">
        <w:t>в печатной форме на языке Брайля;</w:t>
      </w:r>
    </w:p>
    <w:p w:rsidR="00E8123B" w:rsidRPr="003B3998" w:rsidRDefault="00E8123B" w:rsidP="00E8123B">
      <w:pPr>
        <w:numPr>
          <w:ilvl w:val="0"/>
          <w:numId w:val="7"/>
        </w:numPr>
        <w:ind w:left="0" w:firstLine="567"/>
        <w:jc w:val="both"/>
      </w:pPr>
      <w:r w:rsidRPr="003B3998">
        <w:t xml:space="preserve">индивидуальные консультации с привлечением </w:t>
      </w:r>
      <w:proofErr w:type="spellStart"/>
      <w:r w:rsidRPr="003B3998">
        <w:t>тифлосурдопереводчика</w:t>
      </w:r>
      <w:proofErr w:type="spellEnd"/>
      <w:r w:rsidRPr="003B3998">
        <w:t>;</w:t>
      </w:r>
    </w:p>
    <w:p w:rsidR="00E8123B" w:rsidRPr="003B3998" w:rsidRDefault="00E8123B" w:rsidP="00E8123B">
      <w:pPr>
        <w:numPr>
          <w:ilvl w:val="0"/>
          <w:numId w:val="7"/>
        </w:numPr>
        <w:ind w:left="0" w:firstLine="567"/>
        <w:jc w:val="both"/>
      </w:pPr>
      <w:r w:rsidRPr="003B3998">
        <w:t>индивидуальные задания.</w:t>
      </w:r>
    </w:p>
    <w:p w:rsidR="00E8123B" w:rsidRPr="003B3998" w:rsidRDefault="00E8123B" w:rsidP="00E8123B">
      <w:pPr>
        <w:ind w:firstLine="567"/>
        <w:jc w:val="both"/>
        <w:rPr>
          <w:i/>
        </w:rPr>
      </w:pPr>
      <w:r w:rsidRPr="003B3998">
        <w:rPr>
          <w:bCs/>
          <w:i/>
        </w:rPr>
        <w:t>Для лиц с нарушениями слуха:</w:t>
      </w:r>
    </w:p>
    <w:p w:rsidR="00E8123B" w:rsidRPr="003B3998" w:rsidRDefault="00E8123B" w:rsidP="00E8123B">
      <w:pPr>
        <w:numPr>
          <w:ilvl w:val="0"/>
          <w:numId w:val="8"/>
        </w:numPr>
        <w:ind w:left="0" w:firstLine="567"/>
        <w:jc w:val="both"/>
      </w:pPr>
      <w:r w:rsidRPr="003B3998">
        <w:t>в печатной форме;</w:t>
      </w:r>
    </w:p>
    <w:p w:rsidR="00E8123B" w:rsidRPr="003B3998" w:rsidRDefault="00E8123B" w:rsidP="00E8123B">
      <w:pPr>
        <w:numPr>
          <w:ilvl w:val="0"/>
          <w:numId w:val="8"/>
        </w:numPr>
        <w:ind w:left="0" w:firstLine="567"/>
        <w:jc w:val="both"/>
      </w:pPr>
      <w:r w:rsidRPr="003B3998">
        <w:t>в форме электронного документа;</w:t>
      </w:r>
    </w:p>
    <w:p w:rsidR="00E8123B" w:rsidRPr="003B3998" w:rsidRDefault="00E8123B" w:rsidP="00E8123B">
      <w:pPr>
        <w:pStyle w:val="12"/>
        <w:numPr>
          <w:ilvl w:val="0"/>
          <w:numId w:val="8"/>
        </w:numPr>
        <w:autoSpaceDE/>
        <w:autoSpaceDN/>
        <w:adjustRightInd/>
        <w:ind w:left="0" w:firstLine="567"/>
        <w:contextualSpacing/>
        <w:jc w:val="both"/>
      </w:pPr>
      <w:r w:rsidRPr="003B3998">
        <w:t>видеоматериалы с субтитрами;</w:t>
      </w:r>
    </w:p>
    <w:p w:rsidR="00E8123B" w:rsidRPr="003B3998" w:rsidRDefault="00E8123B" w:rsidP="00E8123B">
      <w:pPr>
        <w:pStyle w:val="12"/>
        <w:numPr>
          <w:ilvl w:val="0"/>
          <w:numId w:val="8"/>
        </w:numPr>
        <w:autoSpaceDE/>
        <w:autoSpaceDN/>
        <w:adjustRightInd/>
        <w:ind w:left="0" w:firstLine="567"/>
        <w:contextualSpacing/>
        <w:jc w:val="both"/>
      </w:pPr>
      <w:r w:rsidRPr="003B3998">
        <w:t xml:space="preserve">индивидуальные консультации с привлечением </w:t>
      </w:r>
      <w:proofErr w:type="spellStart"/>
      <w:r w:rsidRPr="003B3998">
        <w:t>сурдопереводчика</w:t>
      </w:r>
      <w:proofErr w:type="spellEnd"/>
      <w:r w:rsidRPr="003B3998">
        <w:t>;</w:t>
      </w:r>
    </w:p>
    <w:p w:rsidR="00E8123B" w:rsidRPr="003B3998" w:rsidRDefault="00E8123B" w:rsidP="00E8123B">
      <w:pPr>
        <w:numPr>
          <w:ilvl w:val="0"/>
          <w:numId w:val="8"/>
        </w:numPr>
        <w:ind w:left="0" w:firstLine="567"/>
        <w:jc w:val="both"/>
      </w:pPr>
      <w:r w:rsidRPr="003B3998">
        <w:t>индивидуальные задания.</w:t>
      </w:r>
    </w:p>
    <w:p w:rsidR="00E8123B" w:rsidRPr="003B3998" w:rsidRDefault="00E8123B" w:rsidP="00E8123B">
      <w:pPr>
        <w:ind w:firstLine="567"/>
        <w:jc w:val="both"/>
        <w:rPr>
          <w:i/>
        </w:rPr>
      </w:pPr>
      <w:r w:rsidRPr="003B3998">
        <w:rPr>
          <w:bCs/>
          <w:i/>
        </w:rPr>
        <w:t>Для лиц с нарушениями опорно-двигательного аппарата:</w:t>
      </w:r>
    </w:p>
    <w:p w:rsidR="00E8123B" w:rsidRPr="003B3998" w:rsidRDefault="00E8123B" w:rsidP="00E8123B">
      <w:pPr>
        <w:numPr>
          <w:ilvl w:val="0"/>
          <w:numId w:val="9"/>
        </w:numPr>
        <w:ind w:left="0" w:firstLine="567"/>
        <w:jc w:val="both"/>
      </w:pPr>
      <w:r w:rsidRPr="003B3998">
        <w:t>в печатной форме;</w:t>
      </w:r>
    </w:p>
    <w:p w:rsidR="00E8123B" w:rsidRPr="003B3998" w:rsidRDefault="00E8123B" w:rsidP="00E8123B">
      <w:pPr>
        <w:numPr>
          <w:ilvl w:val="0"/>
          <w:numId w:val="9"/>
        </w:numPr>
        <w:ind w:left="0" w:firstLine="567"/>
        <w:jc w:val="both"/>
      </w:pPr>
      <w:r w:rsidRPr="003B3998">
        <w:t>в форме электронного документа;</w:t>
      </w:r>
    </w:p>
    <w:p w:rsidR="00E8123B" w:rsidRPr="003B3998" w:rsidRDefault="00E8123B" w:rsidP="00E8123B">
      <w:pPr>
        <w:numPr>
          <w:ilvl w:val="0"/>
          <w:numId w:val="7"/>
        </w:numPr>
        <w:ind w:left="0" w:firstLine="567"/>
        <w:jc w:val="both"/>
      </w:pPr>
      <w:r w:rsidRPr="003B3998">
        <w:t xml:space="preserve">в форме </w:t>
      </w:r>
      <w:proofErr w:type="spellStart"/>
      <w:r w:rsidRPr="003B3998">
        <w:t>аудиофайла</w:t>
      </w:r>
      <w:proofErr w:type="spellEnd"/>
      <w:r w:rsidRPr="003B3998">
        <w:t>;</w:t>
      </w:r>
    </w:p>
    <w:p w:rsidR="00E8123B" w:rsidRPr="003B3998" w:rsidRDefault="00E8123B" w:rsidP="00E8123B">
      <w:pPr>
        <w:numPr>
          <w:ilvl w:val="0"/>
          <w:numId w:val="7"/>
        </w:numPr>
        <w:ind w:left="0" w:firstLine="567"/>
        <w:jc w:val="both"/>
      </w:pPr>
      <w:r w:rsidRPr="003B3998">
        <w:t>индивидуальные задания.</w:t>
      </w:r>
    </w:p>
    <w:p w:rsidR="00E8123B" w:rsidRDefault="00E8123B" w:rsidP="00E8123B">
      <w:pPr>
        <w:pStyle w:val="style3"/>
        <w:spacing w:before="0" w:beforeAutospacing="0" w:after="0" w:afterAutospacing="0"/>
        <w:ind w:firstLine="567"/>
        <w:jc w:val="both"/>
        <w:rPr>
          <w:b/>
        </w:rPr>
      </w:pPr>
      <w:r w:rsidRPr="003B3998">
        <w:t>Кроме того, могут применяться элементы дистанционных образовательных технологий для изучения учебного материала на удалении.</w:t>
      </w:r>
    </w:p>
    <w:p w:rsidR="00E8123B" w:rsidRDefault="00E8123B" w:rsidP="00E8123B">
      <w:pPr>
        <w:pStyle w:val="1"/>
        <w:spacing w:before="0" w:after="0"/>
        <w:jc w:val="center"/>
        <w:rPr>
          <w:rFonts w:ascii="Times New Roman" w:hAnsi="Times New Roman" w:cs="Times New Roman"/>
          <w:sz w:val="24"/>
          <w:szCs w:val="24"/>
        </w:rPr>
      </w:pPr>
      <w:r w:rsidRPr="00DD6B20">
        <w:rPr>
          <w:rFonts w:ascii="Times New Roman" w:hAnsi="Times New Roman" w:cs="Times New Roman"/>
          <w:sz w:val="24"/>
          <w:szCs w:val="24"/>
        </w:rPr>
        <w:lastRenderedPageBreak/>
        <w:t xml:space="preserve">10. Методические рекомендации </w:t>
      </w:r>
      <w:proofErr w:type="gramStart"/>
      <w:r w:rsidRPr="00DD6B20">
        <w:rPr>
          <w:rFonts w:ascii="Times New Roman" w:hAnsi="Times New Roman" w:cs="Times New Roman"/>
          <w:sz w:val="24"/>
          <w:szCs w:val="24"/>
        </w:rPr>
        <w:t>обучающимся</w:t>
      </w:r>
      <w:proofErr w:type="gramEnd"/>
      <w:r w:rsidRPr="00DD6B20">
        <w:rPr>
          <w:rFonts w:ascii="Times New Roman" w:hAnsi="Times New Roman" w:cs="Times New Roman"/>
          <w:sz w:val="24"/>
          <w:szCs w:val="24"/>
        </w:rPr>
        <w:t xml:space="preserve"> по выполнению </w:t>
      </w:r>
    </w:p>
    <w:p w:rsidR="00E8123B" w:rsidRPr="00DD6B20" w:rsidRDefault="00E8123B" w:rsidP="00E8123B">
      <w:pPr>
        <w:pStyle w:val="1"/>
        <w:spacing w:before="0" w:after="0"/>
        <w:jc w:val="center"/>
      </w:pPr>
      <w:r w:rsidRPr="00DD6B20">
        <w:rPr>
          <w:rFonts w:ascii="Times New Roman" w:hAnsi="Times New Roman" w:cs="Times New Roman"/>
          <w:sz w:val="24"/>
          <w:szCs w:val="24"/>
        </w:rPr>
        <w:t>самостоятельной работы</w:t>
      </w:r>
    </w:p>
    <w:p w:rsidR="00E8123B" w:rsidRPr="003E4EDF" w:rsidRDefault="00E8123B" w:rsidP="00E8123B">
      <w:pPr>
        <w:pStyle w:val="2"/>
        <w:spacing w:before="0"/>
        <w:ind w:firstLine="567"/>
        <w:rPr>
          <w:rFonts w:ascii="Times New Roman" w:hAnsi="Times New Roman" w:cs="Times New Roman"/>
          <w:b w:val="0"/>
          <w:color w:val="auto"/>
          <w:sz w:val="24"/>
          <w:szCs w:val="24"/>
        </w:rPr>
      </w:pPr>
      <w:r w:rsidRPr="003E4EDF">
        <w:rPr>
          <w:rFonts w:ascii="Times New Roman" w:hAnsi="Times New Roman" w:cs="Times New Roman"/>
          <w:b w:val="0"/>
          <w:color w:val="auto"/>
          <w:sz w:val="24"/>
          <w:szCs w:val="24"/>
        </w:rPr>
        <w:t xml:space="preserve">10.1. Формы самостоятельной работы </w:t>
      </w:r>
      <w:proofErr w:type="gramStart"/>
      <w:r w:rsidRPr="003E4EDF">
        <w:rPr>
          <w:rFonts w:ascii="Times New Roman" w:hAnsi="Times New Roman" w:cs="Times New Roman"/>
          <w:b w:val="0"/>
          <w:color w:val="auto"/>
          <w:sz w:val="24"/>
          <w:szCs w:val="24"/>
        </w:rPr>
        <w:t>обучающихся</w:t>
      </w:r>
      <w:proofErr w:type="gramEnd"/>
    </w:p>
    <w:p w:rsidR="00E8123B" w:rsidRDefault="00E8123B" w:rsidP="00E8123B">
      <w:pPr>
        <w:ind w:firstLine="567"/>
        <w:jc w:val="both"/>
      </w:pPr>
      <w:r w:rsidRPr="00133507">
        <w:t>Формы самостоятельных работ обучающихся, предусмотренные дисциплиной:</w:t>
      </w:r>
    </w:p>
    <w:p w:rsidR="00E8123B" w:rsidRPr="00165B17" w:rsidRDefault="00E8123B" w:rsidP="00E8123B">
      <w:pPr>
        <w:ind w:firstLine="567"/>
        <w:jc w:val="both"/>
      </w:pPr>
      <w:r w:rsidRPr="00165B17">
        <w:t>1) освоение содержания лекционного материала, доработка конспекта;</w:t>
      </w:r>
    </w:p>
    <w:p w:rsidR="00E8123B" w:rsidRPr="00165B17" w:rsidRDefault="00E8123B" w:rsidP="00E8123B">
      <w:pPr>
        <w:ind w:firstLine="567"/>
        <w:jc w:val="both"/>
      </w:pPr>
      <w:r>
        <w:t>2</w:t>
      </w:r>
      <w:r w:rsidRPr="00165B17">
        <w:t>) подготовка к практическим занятиям, семинарам-практикумам, в том числе к  активным формам проведения занятий (дискуссии;  творческой работе в режиме мини-групп, деловым и ролевым играм, практикумам, тренингам, «круглым столам» и др.);</w:t>
      </w:r>
    </w:p>
    <w:p w:rsidR="00E8123B" w:rsidRPr="00165B17" w:rsidRDefault="00E8123B" w:rsidP="00E8123B">
      <w:pPr>
        <w:ind w:firstLine="567"/>
        <w:jc w:val="both"/>
      </w:pPr>
      <w:r w:rsidRPr="00165B17">
        <w:t>3) самостоятельное изучение отдельных тем и вопросов;</w:t>
      </w:r>
    </w:p>
    <w:p w:rsidR="00E8123B" w:rsidRPr="00165B17" w:rsidRDefault="00E8123B" w:rsidP="00E8123B">
      <w:pPr>
        <w:ind w:firstLine="567"/>
        <w:jc w:val="both"/>
      </w:pPr>
      <w:r w:rsidRPr="00165B17">
        <w:t xml:space="preserve">4) подготовка и защита реферата; </w:t>
      </w:r>
    </w:p>
    <w:p w:rsidR="00E8123B" w:rsidRPr="00165B17" w:rsidRDefault="00E8123B" w:rsidP="00E8123B">
      <w:pPr>
        <w:ind w:firstLine="567"/>
        <w:jc w:val="both"/>
      </w:pPr>
      <w:r w:rsidRPr="00165B17">
        <w:t>5) подготовка обзора научных публикаций по теме; аннотирование научных статей;</w:t>
      </w:r>
    </w:p>
    <w:p w:rsidR="00E8123B" w:rsidRDefault="00E8123B" w:rsidP="00E8123B">
      <w:pPr>
        <w:ind w:firstLine="567"/>
        <w:jc w:val="both"/>
      </w:pPr>
      <w:r>
        <w:t>6</w:t>
      </w:r>
      <w:r w:rsidRPr="00165B17">
        <w:t xml:space="preserve">) </w:t>
      </w:r>
      <w:r w:rsidRPr="002B334A">
        <w:t xml:space="preserve">конструирование учебного занятия,  подготовка и проведение </w:t>
      </w:r>
      <w:proofErr w:type="spellStart"/>
      <w:proofErr w:type="gramStart"/>
      <w:r w:rsidRPr="002B334A">
        <w:t>мини-лекционных</w:t>
      </w:r>
      <w:proofErr w:type="spellEnd"/>
      <w:proofErr w:type="gramEnd"/>
      <w:r w:rsidRPr="002B334A">
        <w:t xml:space="preserve"> и практических занятий</w:t>
      </w:r>
      <w:r w:rsidRPr="00165B17">
        <w:t xml:space="preserve">; </w:t>
      </w:r>
    </w:p>
    <w:p w:rsidR="00E8123B" w:rsidRDefault="00E8123B" w:rsidP="00E8123B">
      <w:pPr>
        <w:ind w:firstLine="567"/>
        <w:jc w:val="both"/>
      </w:pPr>
      <w:r>
        <w:t>7) подготовка оценочных материалов и заданий для самостоятельной работы студентов;</w:t>
      </w:r>
    </w:p>
    <w:p w:rsidR="00E8123B" w:rsidRPr="00165B17" w:rsidRDefault="00E8123B" w:rsidP="00E8123B">
      <w:pPr>
        <w:ind w:firstLine="567"/>
        <w:jc w:val="both"/>
      </w:pPr>
      <w:r>
        <w:t>8</w:t>
      </w:r>
      <w:r w:rsidRPr="00165B17">
        <w:t>) решение ситуационных задач;</w:t>
      </w:r>
    </w:p>
    <w:p w:rsidR="00E8123B" w:rsidRDefault="00E8123B" w:rsidP="00E8123B">
      <w:pPr>
        <w:ind w:firstLine="567"/>
        <w:jc w:val="both"/>
        <w:rPr>
          <w:color w:val="00B0F0"/>
        </w:rPr>
      </w:pPr>
      <w:r>
        <w:t>9) подготовка к итоговому тестированию и зачету или экзамену.</w:t>
      </w:r>
      <w:r>
        <w:rPr>
          <w:color w:val="00B0F0"/>
        </w:rPr>
        <w:t xml:space="preserve"> </w:t>
      </w:r>
    </w:p>
    <w:p w:rsidR="00E8123B" w:rsidRDefault="00E8123B" w:rsidP="00E8123B">
      <w:pPr>
        <w:ind w:firstLine="567"/>
        <w:jc w:val="both"/>
        <w:rPr>
          <w:color w:val="00B0F0"/>
        </w:rPr>
      </w:pPr>
    </w:p>
    <w:p w:rsidR="00E8123B" w:rsidRPr="00DF1AF1" w:rsidRDefault="00E8123B" w:rsidP="00E8123B">
      <w:pPr>
        <w:ind w:firstLine="567"/>
        <w:jc w:val="both"/>
      </w:pPr>
      <w:r w:rsidRPr="00DF1AF1">
        <w:t>10.2. Методические рекомендации по подготовке к практическим занятиям</w:t>
      </w:r>
    </w:p>
    <w:p w:rsidR="00E8123B" w:rsidRDefault="00E8123B" w:rsidP="00E8123B">
      <w:pPr>
        <w:ind w:firstLine="567"/>
        <w:jc w:val="both"/>
      </w:pPr>
      <w:r w:rsidRPr="00133507">
        <w:t xml:space="preserve">Практическое занятие – это одна из форм учебной работы, которая ориентирована на закрепление изученного теоретического материала, его более глубокое усвоение и формирование умения применять теоретические знания в практических, прикладных целях. Особое внимание на практических занятиях уделяется выработке учебных или профессиональных навыков. Такие навыки формируются в процессе выполнения конкретных заданий – упражнений, задач и т. п. – под руководством и контролем преподавателя. Ведущей целью практических занятий является формирование умений и приобретение практического опыта, направленных на формирование профессиональных компетенций (способности выполнять определенные действия, операции, необходимые в профессиональной деятельности) или общих компетенций (общие компетенции необходимы для успешной </w:t>
      </w:r>
      <w:proofErr w:type="gramStart"/>
      <w:r w:rsidRPr="00133507">
        <w:t>деятельности</w:t>
      </w:r>
      <w:proofErr w:type="gramEnd"/>
      <w:r w:rsidRPr="00133507">
        <w:t xml:space="preserve"> как в профессиональной, так и во </w:t>
      </w:r>
      <w:proofErr w:type="spellStart"/>
      <w:r w:rsidRPr="00133507">
        <w:t>внепрофессиональной</w:t>
      </w:r>
      <w:proofErr w:type="spellEnd"/>
      <w:r w:rsidRPr="00133507">
        <w:t xml:space="preserve"> сферах).</w:t>
      </w:r>
    </w:p>
    <w:p w:rsidR="00E8123B" w:rsidRDefault="00E8123B" w:rsidP="00E8123B">
      <w:pPr>
        <w:ind w:firstLine="567"/>
        <w:jc w:val="both"/>
      </w:pPr>
      <w:r>
        <w:t xml:space="preserve">По каждой теме курса предусмотрено практическое занятие. Аспирантам предоставляется информация о тематике практических занятий, вопросах для обсуждения, планируемых формах проведения занятий, учебной литературе для подготовки. Содержанием практических занятий являются коллективное обсуждение предлагаемых вопросов; </w:t>
      </w:r>
      <w:r w:rsidRPr="00133507">
        <w:t xml:space="preserve">решение разного рода задач, в том числе профессиональных (анализ </w:t>
      </w:r>
      <w:r>
        <w:t xml:space="preserve">профессионально-педагогических проблем, </w:t>
      </w:r>
      <w:r w:rsidRPr="00133507">
        <w:t xml:space="preserve"> решение ситуационных задач, выполнение профессиональных функций в деловых </w:t>
      </w:r>
      <w:r>
        <w:t xml:space="preserve">и ролевых </w:t>
      </w:r>
      <w:r w:rsidRPr="00133507">
        <w:t>играх</w:t>
      </w:r>
      <w:r>
        <w:t>, участие в «круглых столах», «мозговом штурме»);</w:t>
      </w:r>
      <w:r w:rsidRPr="00133507">
        <w:t xml:space="preserve"> </w:t>
      </w:r>
      <w:r>
        <w:t>творческая работа в режиме мини-групп, тренинг профессиональных умений, конструирование  фрагментов учебных занятий, практикум.  Предусмотрен отчет обучающихся о самостоятельной работе: аннотирование научных статей,  защита реферата</w:t>
      </w:r>
      <w:r w:rsidRPr="00165B17">
        <w:t xml:space="preserve">; </w:t>
      </w:r>
      <w:r>
        <w:t xml:space="preserve">конструирование и проведение учебного занятия. </w:t>
      </w:r>
    </w:p>
    <w:p w:rsidR="00E8123B" w:rsidRPr="00133507" w:rsidRDefault="00E8123B" w:rsidP="00E8123B">
      <w:pPr>
        <w:ind w:firstLine="567"/>
        <w:jc w:val="both"/>
      </w:pPr>
      <w:r w:rsidRPr="00133507">
        <w:t xml:space="preserve">Для подготовки к практическому занятию </w:t>
      </w:r>
      <w:r>
        <w:t>аспиранту</w:t>
      </w:r>
      <w:r w:rsidRPr="00133507">
        <w:t xml:space="preserve"> необходимо </w:t>
      </w:r>
      <w:r>
        <w:t xml:space="preserve">повторить лекционный материал, </w:t>
      </w:r>
      <w:r w:rsidRPr="00133507">
        <w:t xml:space="preserve">изучить теоретический материал по данной теме, </w:t>
      </w:r>
      <w:r>
        <w:t xml:space="preserve">сделать конспект, опираясь на план занятия; подготовиться к активным формам работе. </w:t>
      </w:r>
      <w:r w:rsidRPr="00133507">
        <w:t xml:space="preserve">В случае возникновения затруднений при </w:t>
      </w:r>
      <w:r>
        <w:t xml:space="preserve">подготовке аспирант имеет возможность </w:t>
      </w:r>
      <w:r w:rsidRPr="00133507">
        <w:t xml:space="preserve"> обратиться за помощью к преподавателю в отведенное для консультаций время.</w:t>
      </w:r>
    </w:p>
    <w:p w:rsidR="00E8123B" w:rsidRPr="00133507" w:rsidRDefault="00E8123B" w:rsidP="00E8123B">
      <w:pPr>
        <w:ind w:firstLine="567"/>
        <w:jc w:val="both"/>
      </w:pPr>
      <w:r w:rsidRPr="00133507">
        <w:t>Этапы подготовки к практическому занятию:</w:t>
      </w:r>
    </w:p>
    <w:p w:rsidR="00E8123B" w:rsidRPr="00133507" w:rsidRDefault="00E8123B" w:rsidP="00E8123B">
      <w:pPr>
        <w:ind w:firstLine="567"/>
        <w:jc w:val="both"/>
      </w:pPr>
      <w:r w:rsidRPr="00133507">
        <w:t>- изучение теоретического материала, полученного на лекции и в процессе самостоятельной работы;</w:t>
      </w:r>
    </w:p>
    <w:p w:rsidR="00E8123B" w:rsidRPr="00133507" w:rsidRDefault="00E8123B" w:rsidP="00E8123B">
      <w:pPr>
        <w:ind w:firstLine="567"/>
        <w:jc w:val="both"/>
      </w:pPr>
      <w:r w:rsidRPr="00133507">
        <w:t>- выполнение домашнего задания;</w:t>
      </w:r>
    </w:p>
    <w:p w:rsidR="00E8123B" w:rsidRDefault="00E8123B" w:rsidP="00E8123B">
      <w:pPr>
        <w:ind w:firstLine="567"/>
        <w:jc w:val="both"/>
      </w:pPr>
      <w:r w:rsidRPr="00133507">
        <w:t>- самопровер</w:t>
      </w:r>
      <w:r>
        <w:t>ка по контрольным вопросам темы;</w:t>
      </w:r>
    </w:p>
    <w:p w:rsidR="00E8123B" w:rsidRDefault="00E8123B" w:rsidP="00E8123B">
      <w:pPr>
        <w:ind w:firstLine="567"/>
        <w:jc w:val="both"/>
      </w:pPr>
      <w:r>
        <w:lastRenderedPageBreak/>
        <w:t xml:space="preserve">- подготовка к активным формам работе, к отчету о выполнении самостоятельной работы. </w:t>
      </w:r>
    </w:p>
    <w:p w:rsidR="00E8123B" w:rsidRPr="003E4EDF" w:rsidRDefault="00E8123B" w:rsidP="00E8123B">
      <w:pPr>
        <w:pStyle w:val="2"/>
        <w:ind w:firstLine="567"/>
        <w:jc w:val="both"/>
        <w:rPr>
          <w:rFonts w:ascii="Times New Roman" w:hAnsi="Times New Roman" w:cs="Times New Roman"/>
          <w:b w:val="0"/>
          <w:color w:val="auto"/>
          <w:sz w:val="24"/>
          <w:szCs w:val="24"/>
        </w:rPr>
      </w:pPr>
      <w:r w:rsidRPr="003E4EDF">
        <w:rPr>
          <w:rFonts w:ascii="Times New Roman" w:hAnsi="Times New Roman" w:cs="Times New Roman"/>
          <w:b w:val="0"/>
          <w:color w:val="auto"/>
          <w:sz w:val="24"/>
          <w:szCs w:val="24"/>
        </w:rPr>
        <w:t>10.3. Методические рекомендации по самостоятельному изучению учебных вопросов</w:t>
      </w:r>
    </w:p>
    <w:p w:rsidR="00E8123B" w:rsidRPr="00133507" w:rsidRDefault="00E8123B" w:rsidP="00E8123B">
      <w:pPr>
        <w:ind w:firstLine="567"/>
        <w:jc w:val="both"/>
      </w:pPr>
      <w:r w:rsidRPr="002A04B1">
        <w:t>По каждой теме предусмотрена самостоятельная работа – доработка конспекта, самостоятельное изучение дополнительной литературы, составление конспекта</w:t>
      </w:r>
      <w:r>
        <w:t xml:space="preserve">. </w:t>
      </w:r>
      <w:r w:rsidRPr="00133507">
        <w:t xml:space="preserve">Темы, вынесенные на самостоятельное изучение, необходимо законспектировать. В конспекте кратко излагается основная сущность учебного материала, приводятся необходимые обоснования, табличные данные, схемы, эскизы, расчеты и т.п. Конспект целесообразно составлять целиком на тему. При этом имеется возможность всегда дополнять составленный конспект вырезками и выписками из журналов, газет, статей, новых учебников, брошюр по обмену опытом, данных из Интернета и других источников. Таким образом, конспект становится сборником необходимых материалов, куда </w:t>
      </w:r>
      <w:r>
        <w:t>аспирант</w:t>
      </w:r>
      <w:r w:rsidRPr="00133507">
        <w:t xml:space="preserve"> вносит всё новое, что он изучил, узнал. Такие конспекты представляют, большую ценность при подготовке к занятиям.</w:t>
      </w:r>
    </w:p>
    <w:p w:rsidR="00E8123B" w:rsidRPr="00133507" w:rsidRDefault="00E8123B" w:rsidP="00E8123B">
      <w:pPr>
        <w:ind w:firstLine="567"/>
        <w:jc w:val="both"/>
      </w:pPr>
      <w:r w:rsidRPr="00133507">
        <w:t>Основные этапы самостоятельного изучения учебных вопросов:</w:t>
      </w:r>
    </w:p>
    <w:p w:rsidR="00E8123B" w:rsidRPr="00133507" w:rsidRDefault="00E8123B" w:rsidP="00E8123B">
      <w:pPr>
        <w:ind w:firstLine="567"/>
        <w:jc w:val="both"/>
      </w:pPr>
      <w:r w:rsidRPr="00133507">
        <w:t>1. Первичное ознакомление с материалом изучаемой темы по тексту учебника,  дополнительной литературе.</w:t>
      </w:r>
    </w:p>
    <w:p w:rsidR="00E8123B" w:rsidRPr="00133507" w:rsidRDefault="00E8123B" w:rsidP="00E8123B">
      <w:pPr>
        <w:ind w:firstLine="567"/>
        <w:jc w:val="both"/>
      </w:pPr>
      <w:r w:rsidRPr="00133507">
        <w:t>2. Выделение главного в изучаемом материале, составление обычных кратких записей.</w:t>
      </w:r>
    </w:p>
    <w:p w:rsidR="00E8123B" w:rsidRPr="00133507" w:rsidRDefault="00E8123B" w:rsidP="00E8123B">
      <w:pPr>
        <w:ind w:firstLine="567"/>
        <w:jc w:val="both"/>
      </w:pPr>
      <w:r w:rsidRPr="00133507">
        <w:t>3. Подбор к данному тексту опорных сигналов в виде отдельных слов, определённых знаков, графиков, рисунков.</w:t>
      </w:r>
    </w:p>
    <w:p w:rsidR="00E8123B" w:rsidRPr="00133507" w:rsidRDefault="00E8123B" w:rsidP="00E8123B">
      <w:pPr>
        <w:ind w:firstLine="567"/>
        <w:jc w:val="both"/>
      </w:pPr>
      <w:r w:rsidRPr="00133507">
        <w:t xml:space="preserve">4. Продумывание схематического способа кодирования знаний, использование различного шрифта и т.д. </w:t>
      </w:r>
    </w:p>
    <w:p w:rsidR="00E8123B" w:rsidRPr="00E63E9D" w:rsidRDefault="00E8123B" w:rsidP="00E8123B">
      <w:pPr>
        <w:ind w:firstLine="567"/>
      </w:pPr>
      <w:r w:rsidRPr="00133507">
        <w:t>5. Составление опорного конспекта</w:t>
      </w:r>
      <w:r>
        <w:t>.</w:t>
      </w:r>
    </w:p>
    <w:p w:rsidR="00E8123B" w:rsidRPr="003E4EDF" w:rsidRDefault="00E8123B" w:rsidP="00E8123B">
      <w:pPr>
        <w:pStyle w:val="2"/>
        <w:ind w:firstLine="567"/>
        <w:jc w:val="both"/>
        <w:rPr>
          <w:rFonts w:ascii="Times New Roman" w:hAnsi="Times New Roman" w:cs="Times New Roman"/>
          <w:b w:val="0"/>
          <w:i/>
          <w:color w:val="auto"/>
          <w:sz w:val="24"/>
          <w:szCs w:val="24"/>
        </w:rPr>
      </w:pPr>
      <w:r w:rsidRPr="003E4EDF">
        <w:rPr>
          <w:rFonts w:ascii="Times New Roman" w:hAnsi="Times New Roman" w:cs="Times New Roman"/>
          <w:b w:val="0"/>
          <w:color w:val="auto"/>
          <w:sz w:val="24"/>
          <w:szCs w:val="24"/>
        </w:rPr>
        <w:t xml:space="preserve">10.4. Методические рекомендации по подготовке к зачету </w:t>
      </w:r>
      <w:bookmarkStart w:id="2" w:name="_Toc494985539"/>
    </w:p>
    <w:p w:rsidR="00E8123B" w:rsidRPr="00133507" w:rsidRDefault="00E8123B" w:rsidP="00E8123B">
      <w:pPr>
        <w:ind w:firstLine="567"/>
        <w:jc w:val="both"/>
      </w:pPr>
      <w:r w:rsidRPr="00133507">
        <w:t xml:space="preserve">Подготовка </w:t>
      </w:r>
      <w:r>
        <w:t>аспирант</w:t>
      </w:r>
      <w:r w:rsidRPr="00133507">
        <w:t>ов к сдаче зачета включает в себя:</w:t>
      </w:r>
    </w:p>
    <w:p w:rsidR="00E8123B" w:rsidRPr="00133507" w:rsidRDefault="00E8123B" w:rsidP="00E8123B">
      <w:pPr>
        <w:ind w:firstLine="567"/>
        <w:jc w:val="both"/>
      </w:pPr>
      <w:r w:rsidRPr="00133507">
        <w:t>- просмотр программы учебного курса;</w:t>
      </w:r>
    </w:p>
    <w:p w:rsidR="00E8123B" w:rsidRPr="00133507" w:rsidRDefault="00E8123B" w:rsidP="00E8123B">
      <w:pPr>
        <w:ind w:firstLine="567"/>
        <w:jc w:val="both"/>
      </w:pPr>
      <w:r w:rsidRPr="00133507">
        <w:t>- определение необходимых для подготовки источников (учебников, дополнительной литературы и т. д.) и их изучение;</w:t>
      </w:r>
    </w:p>
    <w:p w:rsidR="00E8123B" w:rsidRPr="00133507" w:rsidRDefault="00E8123B" w:rsidP="00E8123B">
      <w:pPr>
        <w:ind w:firstLine="567"/>
        <w:jc w:val="both"/>
      </w:pPr>
      <w:r w:rsidRPr="00133507">
        <w:t>- использование конспектов лекций, материалов практических занятий;</w:t>
      </w:r>
    </w:p>
    <w:p w:rsidR="00E8123B" w:rsidRPr="00133507" w:rsidRDefault="00E8123B" w:rsidP="00E8123B">
      <w:pPr>
        <w:ind w:firstLine="567"/>
        <w:jc w:val="both"/>
      </w:pPr>
      <w:r w:rsidRPr="00133507">
        <w:t>- консультирование у преподавателя.</w:t>
      </w:r>
    </w:p>
    <w:p w:rsidR="00E8123B" w:rsidRPr="00133507" w:rsidRDefault="00E8123B" w:rsidP="00E8123B">
      <w:pPr>
        <w:ind w:firstLine="567"/>
        <w:jc w:val="both"/>
      </w:pPr>
      <w:r w:rsidRPr="00133507">
        <w:t xml:space="preserve">Подготовка к зачету начинается с первого занятия по дисциплине, на котором </w:t>
      </w:r>
      <w:r>
        <w:t>аспиранты</w:t>
      </w:r>
      <w:r w:rsidRPr="00133507">
        <w:t xml:space="preserve"> получают общую установку преподавателя и перечень основных требований к текущей и итоговой отчетности. При этом важно с самого начала планомерно осваивать материал, руководствуясь, прежде всего перечнем вопросов к зачету (экзамену), конспектировать важные для решения учебных задач источники. В течение семестра происходят пополнение, систематизация и корректировка наработок, освоение нового и закрепление уже изученного материала.</w:t>
      </w:r>
    </w:p>
    <w:p w:rsidR="00E8123B" w:rsidRPr="004F0EDF" w:rsidRDefault="00E8123B" w:rsidP="00E8123B">
      <w:pPr>
        <w:pStyle w:val="2"/>
        <w:jc w:val="center"/>
        <w:rPr>
          <w:rFonts w:ascii="Times New Roman" w:hAnsi="Times New Roman" w:cs="Times New Roman"/>
          <w:b w:val="0"/>
          <w:color w:val="auto"/>
          <w:sz w:val="24"/>
          <w:szCs w:val="24"/>
        </w:rPr>
      </w:pPr>
      <w:bookmarkStart w:id="3" w:name="_Toc494985540"/>
      <w:bookmarkEnd w:id="2"/>
      <w:r w:rsidRPr="004F0EDF">
        <w:rPr>
          <w:rFonts w:ascii="Times New Roman" w:hAnsi="Times New Roman" w:cs="Times New Roman"/>
          <w:b w:val="0"/>
          <w:color w:val="auto"/>
          <w:sz w:val="24"/>
          <w:szCs w:val="24"/>
        </w:rPr>
        <w:t xml:space="preserve">10.5. Методические рекомендации по оформлению </w:t>
      </w:r>
      <w:bookmarkEnd w:id="3"/>
      <w:r w:rsidRPr="004F0EDF">
        <w:rPr>
          <w:rFonts w:ascii="Times New Roman" w:hAnsi="Times New Roman" w:cs="Times New Roman"/>
          <w:b w:val="0"/>
          <w:color w:val="auto"/>
          <w:sz w:val="24"/>
          <w:szCs w:val="24"/>
        </w:rPr>
        <w:t>презентации</w:t>
      </w:r>
    </w:p>
    <w:p w:rsidR="00E8123B" w:rsidRPr="004F0EDF" w:rsidRDefault="00E8123B" w:rsidP="00E8123B">
      <w:pPr>
        <w:pStyle w:val="a6"/>
        <w:shd w:val="clear" w:color="auto" w:fill="FFFFFF"/>
        <w:spacing w:before="0" w:beforeAutospacing="0" w:after="0" w:afterAutospacing="0"/>
        <w:ind w:right="79" w:firstLine="567"/>
        <w:jc w:val="both"/>
        <w:rPr>
          <w:b/>
        </w:rPr>
      </w:pPr>
      <w:r w:rsidRPr="004F0EDF">
        <w:rPr>
          <w:rStyle w:val="ab"/>
          <w:b w:val="0"/>
        </w:rPr>
        <w:t>Презентация – это устный доклад аспиранта на определенную тематику,</w:t>
      </w:r>
      <w:r w:rsidRPr="0082747F">
        <w:rPr>
          <w:rStyle w:val="ab"/>
        </w:rPr>
        <w:t xml:space="preserve"> </w:t>
      </w:r>
      <w:r w:rsidRPr="004F0EDF">
        <w:rPr>
          <w:rStyle w:val="ab"/>
          <w:b w:val="0"/>
        </w:rPr>
        <w:t xml:space="preserve">сопровождаемый </w:t>
      </w:r>
      <w:proofErr w:type="spellStart"/>
      <w:r w:rsidRPr="004F0EDF">
        <w:rPr>
          <w:rStyle w:val="ab"/>
          <w:b w:val="0"/>
        </w:rPr>
        <w:t>мультимедийной</w:t>
      </w:r>
      <w:proofErr w:type="spellEnd"/>
      <w:r w:rsidRPr="004F0EDF">
        <w:rPr>
          <w:rStyle w:val="ab"/>
          <w:b w:val="0"/>
        </w:rPr>
        <w:t xml:space="preserve"> компьютерной презентацией. Компьютерная презентация - </w:t>
      </w:r>
      <w:proofErr w:type="spellStart"/>
      <w:r w:rsidRPr="004F0EDF">
        <w:rPr>
          <w:rStyle w:val="ab"/>
          <w:b w:val="0"/>
        </w:rPr>
        <w:t>мультимедийный</w:t>
      </w:r>
      <w:proofErr w:type="spellEnd"/>
      <w:r w:rsidRPr="004F0EDF">
        <w:rPr>
          <w:rStyle w:val="ab"/>
          <w:b w:val="0"/>
        </w:rPr>
        <w:t xml:space="preserve"> инструмент, используемый в ходе докладов или сообщений для повышения выразительности выступления, более убедительной и наглядной иллюстрации описываемых фактов и явлений. Компьютерная презентация создается в программе </w:t>
      </w:r>
      <w:proofErr w:type="spellStart"/>
      <w:r w:rsidRPr="004F0EDF">
        <w:rPr>
          <w:rStyle w:val="ab"/>
          <w:b w:val="0"/>
        </w:rPr>
        <w:t>Microsoft</w:t>
      </w:r>
      <w:proofErr w:type="spellEnd"/>
      <w:r w:rsidRPr="004F0EDF">
        <w:rPr>
          <w:rStyle w:val="ab"/>
          <w:b w:val="0"/>
        </w:rPr>
        <w:t xml:space="preserve"> </w:t>
      </w:r>
      <w:proofErr w:type="spellStart"/>
      <w:r w:rsidRPr="004F0EDF">
        <w:rPr>
          <w:rStyle w:val="ab"/>
          <w:b w:val="0"/>
        </w:rPr>
        <w:t>Power</w:t>
      </w:r>
      <w:proofErr w:type="spellEnd"/>
      <w:r w:rsidRPr="004F0EDF">
        <w:rPr>
          <w:rStyle w:val="ab"/>
          <w:b w:val="0"/>
        </w:rPr>
        <w:t xml:space="preserve"> </w:t>
      </w:r>
      <w:proofErr w:type="spellStart"/>
      <w:r w:rsidRPr="004F0EDF">
        <w:rPr>
          <w:rStyle w:val="ab"/>
          <w:b w:val="0"/>
        </w:rPr>
        <w:t>Point</w:t>
      </w:r>
      <w:proofErr w:type="spellEnd"/>
      <w:r w:rsidRPr="004F0EDF">
        <w:rPr>
          <w:rStyle w:val="ab"/>
          <w:b w:val="0"/>
        </w:rPr>
        <w:t>.</w:t>
      </w:r>
    </w:p>
    <w:p w:rsidR="00E8123B" w:rsidRPr="0082747F" w:rsidRDefault="00E8123B" w:rsidP="00E8123B">
      <w:pPr>
        <w:pStyle w:val="a6"/>
        <w:shd w:val="clear" w:color="auto" w:fill="FFFFFF"/>
        <w:spacing w:before="0" w:beforeAutospacing="0" w:after="0" w:afterAutospacing="0"/>
        <w:ind w:right="79" w:firstLine="567"/>
        <w:jc w:val="both"/>
      </w:pPr>
      <w:r w:rsidRPr="0082747F">
        <w:t>Особое внимание при подготовке презентации необходимо уделить тому, что центром внимания во время презентации должен стать сам докладчик и его речь, а не надписи мелким шрифтом на слайдах.</w:t>
      </w:r>
    </w:p>
    <w:p w:rsidR="00E8123B" w:rsidRPr="0082747F" w:rsidRDefault="00E8123B" w:rsidP="00E8123B">
      <w:pPr>
        <w:pStyle w:val="a6"/>
        <w:shd w:val="clear" w:color="auto" w:fill="FFFFFF"/>
        <w:spacing w:before="0" w:beforeAutospacing="0" w:after="0" w:afterAutospacing="0"/>
        <w:ind w:right="79" w:firstLine="567"/>
        <w:jc w:val="both"/>
      </w:pPr>
      <w:r w:rsidRPr="0082747F">
        <w:lastRenderedPageBreak/>
        <w:t>Если весь процесс работы над презентацией выстроить хронологически, то начинается он с четко разработанного план, далее переходит на стадию отбора содержания и создания презентации, затем наступает заключительный, но самый важный этап – непосредственное публичное выступление.</w:t>
      </w:r>
    </w:p>
    <w:p w:rsidR="00E8123B" w:rsidRPr="004F0EDF" w:rsidRDefault="00E8123B" w:rsidP="00E8123B">
      <w:pPr>
        <w:pStyle w:val="a6"/>
        <w:shd w:val="clear" w:color="auto" w:fill="FFFFFF"/>
        <w:spacing w:before="0" w:beforeAutospacing="0" w:after="0" w:afterAutospacing="0"/>
        <w:ind w:right="79" w:firstLine="567"/>
        <w:jc w:val="both"/>
      </w:pPr>
      <w:r w:rsidRPr="004F0EDF">
        <w:rPr>
          <w:rStyle w:val="ab"/>
          <w:b w:val="0"/>
        </w:rPr>
        <w:t>Аспиранту, опираясь на план выступления, указанный выше, необходимо определить около 10 главных идей, выводов по выбранной стране, которые следует донести до слушателей,</w:t>
      </w:r>
      <w:r w:rsidRPr="004F0EDF">
        <w:t> и на основании них составить компьютерную </w:t>
      </w:r>
      <w:r w:rsidRPr="004F0EDF">
        <w:rPr>
          <w:rStyle w:val="ab"/>
          <w:b w:val="0"/>
        </w:rPr>
        <w:t>презентацию</w:t>
      </w:r>
      <w:r w:rsidRPr="004F0EDF">
        <w:t>. Дополнительная информация, если таковая имеет место быть, должна быть размещена в раздаточном материале или просто озвучена, но не включена в компьютерную презентацию.</w:t>
      </w:r>
    </w:p>
    <w:p w:rsidR="00E8123B" w:rsidRPr="004F0EDF" w:rsidRDefault="00E8123B" w:rsidP="00E8123B">
      <w:pPr>
        <w:pStyle w:val="a6"/>
        <w:shd w:val="clear" w:color="auto" w:fill="FFFFFF"/>
        <w:spacing w:before="0" w:beforeAutospacing="0" w:after="0" w:afterAutospacing="0"/>
        <w:ind w:right="79" w:firstLine="567"/>
        <w:jc w:val="both"/>
      </w:pPr>
      <w:r w:rsidRPr="004F0EDF">
        <w:t>После подборки информации аспиранту следует систематизировать материал по блокам, которые будут состоять из собственно текста, а также схем, графиков, таблиц, фотографий и т.д.</w:t>
      </w:r>
    </w:p>
    <w:p w:rsidR="00E8123B" w:rsidRPr="004F0EDF" w:rsidRDefault="00E8123B" w:rsidP="00E8123B">
      <w:pPr>
        <w:pStyle w:val="a6"/>
        <w:shd w:val="clear" w:color="auto" w:fill="FFFFFF"/>
        <w:spacing w:before="0" w:beforeAutospacing="0" w:after="0" w:afterAutospacing="0"/>
        <w:ind w:right="79" w:firstLine="567"/>
        <w:jc w:val="both"/>
      </w:pPr>
      <w:r w:rsidRPr="004F0EDF">
        <w:rPr>
          <w:rStyle w:val="ab"/>
          <w:b w:val="0"/>
        </w:rPr>
        <w:t>Элементами, дополняющими содержание презентации, являются</w:t>
      </w:r>
      <w:r w:rsidRPr="004F0EDF">
        <w:t>:</w:t>
      </w:r>
    </w:p>
    <w:p w:rsidR="00E8123B" w:rsidRPr="004F0EDF" w:rsidRDefault="00E8123B" w:rsidP="00E8123B">
      <w:pPr>
        <w:pStyle w:val="a6"/>
        <w:shd w:val="clear" w:color="auto" w:fill="FFFFFF"/>
        <w:spacing w:before="0" w:beforeAutospacing="0" w:after="0" w:afterAutospacing="0"/>
        <w:ind w:right="79" w:firstLine="567"/>
        <w:jc w:val="both"/>
      </w:pPr>
      <w:r w:rsidRPr="004F0EDF">
        <w:t>Иллюстративный ряд. Иллюстрации типа «картинка», фотоиллюстрации, схемы, картины, графики, таблицы, диаграммы, видеоролики.</w:t>
      </w:r>
    </w:p>
    <w:p w:rsidR="00E8123B" w:rsidRPr="004F0EDF" w:rsidRDefault="00E8123B" w:rsidP="00E8123B">
      <w:pPr>
        <w:pStyle w:val="a6"/>
        <w:shd w:val="clear" w:color="auto" w:fill="FFFFFF"/>
        <w:spacing w:before="0" w:beforeAutospacing="0" w:after="0" w:afterAutospacing="0"/>
        <w:ind w:right="79" w:firstLine="567"/>
        <w:jc w:val="both"/>
      </w:pPr>
      <w:r w:rsidRPr="004F0EDF">
        <w:t>Звуковой ряд. Музыкальное или речевое сопровождение, звуковые эффекты.</w:t>
      </w:r>
    </w:p>
    <w:p w:rsidR="00E8123B" w:rsidRPr="004F0EDF" w:rsidRDefault="00E8123B" w:rsidP="00E8123B">
      <w:pPr>
        <w:pStyle w:val="a6"/>
        <w:shd w:val="clear" w:color="auto" w:fill="FFFFFF"/>
        <w:spacing w:before="0" w:beforeAutospacing="0" w:after="0" w:afterAutospacing="0"/>
        <w:ind w:right="79" w:firstLine="567"/>
        <w:jc w:val="both"/>
      </w:pPr>
      <w:r w:rsidRPr="004F0EDF">
        <w:t>Анимационный ряд.</w:t>
      </w:r>
    </w:p>
    <w:p w:rsidR="00E8123B" w:rsidRPr="004F0EDF" w:rsidRDefault="00E8123B" w:rsidP="00E8123B">
      <w:pPr>
        <w:pStyle w:val="a6"/>
        <w:shd w:val="clear" w:color="auto" w:fill="FFFFFF"/>
        <w:spacing w:before="0" w:beforeAutospacing="0" w:after="0" w:afterAutospacing="0"/>
        <w:ind w:right="79" w:firstLine="567"/>
        <w:jc w:val="both"/>
      </w:pPr>
      <w:r w:rsidRPr="004F0EDF">
        <w:t>Цветовая гамма. Общий тон и цветные заставки, иллюстрации, линии должны сочетаться между собой и не противоречить смыслу и настроению презентации.</w:t>
      </w:r>
    </w:p>
    <w:p w:rsidR="00E8123B" w:rsidRPr="004F0EDF" w:rsidRDefault="00E8123B" w:rsidP="00E8123B">
      <w:pPr>
        <w:pStyle w:val="a6"/>
        <w:shd w:val="clear" w:color="auto" w:fill="FFFFFF"/>
        <w:spacing w:before="0" w:beforeAutospacing="0" w:after="0" w:afterAutospacing="0"/>
        <w:ind w:right="79" w:firstLine="567"/>
        <w:jc w:val="both"/>
      </w:pPr>
      <w:r w:rsidRPr="004F0EDF">
        <w:t>Шрифтовой ряд. Выбирать шрифты желательно, не увлекаясь их затейливостью и разнообразием. Чем больше разных шрифтов используется, тем труднее воспринимаются слайды. Однако надо продумать шрифтовые выделения, их подчиненность и логику. Стиль основного шрифта тоже важен. В любом случае выбранные шрифты должны легко восприниматься на первый взгляд.</w:t>
      </w:r>
    </w:p>
    <w:p w:rsidR="00E8123B" w:rsidRPr="004F0EDF" w:rsidRDefault="00E8123B" w:rsidP="00E8123B">
      <w:pPr>
        <w:pStyle w:val="a6"/>
        <w:shd w:val="clear" w:color="auto" w:fill="FFFFFF"/>
        <w:spacing w:before="0" w:beforeAutospacing="0" w:after="0" w:afterAutospacing="0"/>
        <w:ind w:right="79" w:firstLine="567"/>
        <w:jc w:val="both"/>
      </w:pPr>
      <w:r w:rsidRPr="004F0EDF">
        <w:t>Специальные эффекты. Важно, чтобы в презентации они не отвлекали внимание на себя, а лишь усиливали главное.</w:t>
      </w:r>
    </w:p>
    <w:p w:rsidR="00E8123B" w:rsidRPr="004F0EDF" w:rsidRDefault="00E8123B" w:rsidP="00E8123B">
      <w:pPr>
        <w:pStyle w:val="a6"/>
        <w:shd w:val="clear" w:color="auto" w:fill="FFFFFF"/>
        <w:spacing w:before="0" w:beforeAutospacing="0" w:after="0" w:afterAutospacing="0"/>
        <w:ind w:right="79" w:firstLine="567"/>
        <w:jc w:val="both"/>
      </w:pPr>
      <w:r w:rsidRPr="004F0EDF">
        <w:rPr>
          <w:rStyle w:val="ab"/>
          <w:b w:val="0"/>
        </w:rPr>
        <w:t>Правило хорошей визуализации информации заключается в тезисе: «Схема, рисунок, график, таблица, текст».</w:t>
      </w:r>
      <w:r w:rsidRPr="004F0EDF">
        <w:t> Именно в такой последовательности. Как только аспирантом сформулировано то, что он хочет донести до слушателей в каком-то конкретном слайде, необходимо подумать, как это представить в виде схемы? Не получается как схему – переходим к рисунку, затем к графику, затем к таблице. Текст используется в презентациях, только если все предыдущие способы отображения информации не подходят.</w:t>
      </w:r>
    </w:p>
    <w:p w:rsidR="00E8123B" w:rsidRPr="0082747F" w:rsidRDefault="00E8123B" w:rsidP="00E8123B">
      <w:pPr>
        <w:pStyle w:val="a6"/>
        <w:shd w:val="clear" w:color="auto" w:fill="FFFFFF"/>
        <w:spacing w:before="0" w:beforeAutospacing="0" w:after="0" w:afterAutospacing="0"/>
        <w:ind w:right="79" w:firstLine="567"/>
        <w:jc w:val="both"/>
      </w:pPr>
      <w:r w:rsidRPr="004F0EDF">
        <w:t>Также для улучшения визуализации слайдов существует правило: «</w:t>
      </w:r>
      <w:r w:rsidRPr="004F0EDF">
        <w:rPr>
          <w:rStyle w:val="ab"/>
          <w:b w:val="0"/>
        </w:rPr>
        <w:t>5 объектов на слайде»</w:t>
      </w:r>
      <w:r w:rsidRPr="004F0EDF">
        <w:t>. Это правило основано на закономерности обнаруженной американским ученым-психологом Джорджем Миллером. В результ</w:t>
      </w:r>
      <w:r w:rsidRPr="0082747F">
        <w:t>ате опытов он обнаружил, что кратковременная память человека способна запоминать в среднем девять двоичных чисел, восемь десятичных чисел, семь букв алфавита и пять односложных слов — то есть человек способен одновременно помнить 7 ± 2 элементов. Поэтому при размещении информации на слайде следует стараться, чтобы в сумме слайд содержал всего 5 элементов. Если не получается, то можно попробовать сгруппировать элементы так, чтобы визуально в схеме выделялось 5 блоков.</w:t>
      </w:r>
    </w:p>
    <w:p w:rsidR="00E8123B" w:rsidRPr="0082747F" w:rsidRDefault="00E8123B" w:rsidP="00E8123B">
      <w:pPr>
        <w:pStyle w:val="a6"/>
        <w:shd w:val="clear" w:color="auto" w:fill="FFFFFF"/>
        <w:spacing w:before="0" w:beforeAutospacing="0" w:after="0" w:afterAutospacing="0"/>
        <w:ind w:right="79" w:firstLine="567"/>
        <w:jc w:val="both"/>
      </w:pPr>
      <w:r w:rsidRPr="0082747F">
        <w:t>Правила организации материала в презентации:</w:t>
      </w:r>
    </w:p>
    <w:p w:rsidR="00E8123B" w:rsidRPr="0082747F" w:rsidRDefault="00E8123B" w:rsidP="00E8123B">
      <w:pPr>
        <w:pStyle w:val="a6"/>
        <w:shd w:val="clear" w:color="auto" w:fill="FFFFFF"/>
        <w:spacing w:before="0" w:beforeAutospacing="0" w:after="0" w:afterAutospacing="0"/>
        <w:ind w:right="79" w:firstLine="567"/>
        <w:jc w:val="both"/>
      </w:pPr>
      <w:r w:rsidRPr="0082747F">
        <w:t>Главную информацию — в начало.</w:t>
      </w:r>
    </w:p>
    <w:p w:rsidR="00E8123B" w:rsidRPr="0082747F" w:rsidRDefault="00E8123B" w:rsidP="00E8123B">
      <w:pPr>
        <w:pStyle w:val="a6"/>
        <w:shd w:val="clear" w:color="auto" w:fill="FFFFFF"/>
        <w:spacing w:before="0" w:beforeAutospacing="0" w:after="0" w:afterAutospacing="0"/>
        <w:ind w:right="79" w:firstLine="567"/>
        <w:jc w:val="both"/>
      </w:pPr>
      <w:r w:rsidRPr="0082747F">
        <w:t>Тезис слайда — в заголовок.</w:t>
      </w:r>
    </w:p>
    <w:p w:rsidR="00E8123B" w:rsidRPr="0082747F" w:rsidRDefault="00E8123B" w:rsidP="00E8123B">
      <w:pPr>
        <w:pStyle w:val="a6"/>
        <w:shd w:val="clear" w:color="auto" w:fill="FFFFFF"/>
        <w:spacing w:before="0" w:beforeAutospacing="0" w:after="0" w:afterAutospacing="0"/>
        <w:ind w:right="79" w:firstLine="567"/>
        <w:jc w:val="both"/>
      </w:pPr>
      <w:r w:rsidRPr="0082747F">
        <w:t>Анимация — не развлечение, а метод передачи информации, с помощью которого можно привлечь и удержать внимание слушателей.</w:t>
      </w:r>
    </w:p>
    <w:p w:rsidR="00E8123B" w:rsidRPr="0082747F" w:rsidRDefault="00E8123B" w:rsidP="00E8123B">
      <w:pPr>
        <w:pStyle w:val="a6"/>
        <w:shd w:val="clear" w:color="auto" w:fill="FFFFFF"/>
        <w:spacing w:before="0" w:beforeAutospacing="0" w:after="0" w:afterAutospacing="0"/>
        <w:ind w:right="79" w:firstLine="567"/>
        <w:jc w:val="both"/>
      </w:pPr>
      <w:r w:rsidRPr="0082747F">
        <w:t>Компьютерная презентация должна состоять не более чем из 10-15 слайдов. Время на выступление составляет 15 минут.</w:t>
      </w:r>
    </w:p>
    <w:p w:rsidR="00E8123B" w:rsidRPr="00E86351" w:rsidRDefault="00E8123B" w:rsidP="00E8123B">
      <w:pPr>
        <w:shd w:val="clear" w:color="auto" w:fill="FFFFFF"/>
        <w:ind w:firstLine="567"/>
        <w:jc w:val="both"/>
        <w:rPr>
          <w:color w:val="000000"/>
        </w:rPr>
      </w:pPr>
      <w:r w:rsidRPr="00E86351">
        <w:rPr>
          <w:color w:val="000000"/>
        </w:rPr>
        <w:t>Крит</w:t>
      </w:r>
      <w:r>
        <w:rPr>
          <w:color w:val="000000"/>
        </w:rPr>
        <w:t>ерии оценки презентации по теме</w:t>
      </w:r>
      <w:r w:rsidRPr="00E86351">
        <w:rPr>
          <w:color w:val="000000"/>
        </w:rPr>
        <w:t>:</w:t>
      </w:r>
    </w:p>
    <w:p w:rsidR="00E8123B" w:rsidRPr="00E86351" w:rsidRDefault="00E8123B" w:rsidP="00E8123B">
      <w:pPr>
        <w:shd w:val="clear" w:color="auto" w:fill="FFFFFF"/>
        <w:ind w:firstLine="567"/>
        <w:jc w:val="both"/>
        <w:rPr>
          <w:color w:val="000000"/>
        </w:rPr>
      </w:pPr>
      <w:r w:rsidRPr="00E86351">
        <w:rPr>
          <w:color w:val="000000"/>
        </w:rPr>
        <w:t>1</w:t>
      </w:r>
      <w:r>
        <w:rPr>
          <w:color w:val="000000"/>
        </w:rPr>
        <w:t xml:space="preserve">. </w:t>
      </w:r>
      <w:r w:rsidRPr="00E86351">
        <w:rPr>
          <w:color w:val="000000"/>
        </w:rPr>
        <w:t xml:space="preserve"> Соответствие содержания презентации заявленной теме, целям и задачам (+/-);</w:t>
      </w:r>
    </w:p>
    <w:p w:rsidR="00E8123B" w:rsidRPr="00E86351" w:rsidRDefault="00E8123B" w:rsidP="00E8123B">
      <w:pPr>
        <w:shd w:val="clear" w:color="auto" w:fill="FFFFFF"/>
        <w:ind w:firstLine="567"/>
        <w:jc w:val="both"/>
        <w:rPr>
          <w:color w:val="000000"/>
        </w:rPr>
      </w:pPr>
      <w:r w:rsidRPr="00E86351">
        <w:rPr>
          <w:color w:val="000000"/>
        </w:rPr>
        <w:lastRenderedPageBreak/>
        <w:t>2</w:t>
      </w:r>
      <w:r>
        <w:rPr>
          <w:color w:val="000000"/>
        </w:rPr>
        <w:t xml:space="preserve">. </w:t>
      </w:r>
      <w:r w:rsidRPr="00E86351">
        <w:rPr>
          <w:color w:val="000000"/>
        </w:rPr>
        <w:t xml:space="preserve"> Соответствие презентации требуемой структуре</w:t>
      </w:r>
      <w:proofErr w:type="gramStart"/>
      <w:r w:rsidRPr="00E86351">
        <w:rPr>
          <w:color w:val="000000"/>
        </w:rPr>
        <w:t xml:space="preserve"> (+/-);</w:t>
      </w:r>
      <w:proofErr w:type="gramEnd"/>
    </w:p>
    <w:p w:rsidR="00E8123B" w:rsidRPr="00E86351" w:rsidRDefault="00E8123B" w:rsidP="00E8123B">
      <w:pPr>
        <w:shd w:val="clear" w:color="auto" w:fill="FFFFFF"/>
        <w:ind w:firstLine="567"/>
        <w:jc w:val="both"/>
        <w:rPr>
          <w:color w:val="000000"/>
        </w:rPr>
      </w:pPr>
      <w:r w:rsidRPr="00E86351">
        <w:rPr>
          <w:color w:val="000000"/>
        </w:rPr>
        <w:t>3</w:t>
      </w:r>
      <w:r>
        <w:rPr>
          <w:color w:val="000000"/>
        </w:rPr>
        <w:t xml:space="preserve">. </w:t>
      </w:r>
      <w:r w:rsidRPr="00E86351">
        <w:rPr>
          <w:color w:val="000000"/>
        </w:rPr>
        <w:t xml:space="preserve"> Полнота представленного материала, раскрытие основных значимых проблем по теме</w:t>
      </w:r>
      <w:r>
        <w:rPr>
          <w:color w:val="000000"/>
        </w:rPr>
        <w:t xml:space="preserve"> </w:t>
      </w:r>
      <w:r w:rsidRPr="00E86351">
        <w:rPr>
          <w:color w:val="000000"/>
        </w:rPr>
        <w:t>презентации (+/-);</w:t>
      </w:r>
    </w:p>
    <w:p w:rsidR="00E8123B" w:rsidRPr="00E86351" w:rsidRDefault="00E8123B" w:rsidP="00E8123B">
      <w:pPr>
        <w:shd w:val="clear" w:color="auto" w:fill="FFFFFF"/>
        <w:ind w:firstLine="567"/>
        <w:jc w:val="both"/>
        <w:rPr>
          <w:color w:val="000000"/>
        </w:rPr>
      </w:pPr>
      <w:r w:rsidRPr="00E86351">
        <w:rPr>
          <w:color w:val="000000"/>
        </w:rPr>
        <w:t>4</w:t>
      </w:r>
      <w:r>
        <w:rPr>
          <w:color w:val="000000"/>
        </w:rPr>
        <w:t xml:space="preserve">. </w:t>
      </w:r>
      <w:r w:rsidRPr="00E86351">
        <w:rPr>
          <w:color w:val="000000"/>
        </w:rPr>
        <w:t>Актуальность предоставляемого материала, использование современных источников,</w:t>
      </w:r>
      <w:r>
        <w:rPr>
          <w:color w:val="000000"/>
        </w:rPr>
        <w:t xml:space="preserve"> </w:t>
      </w:r>
      <w:r w:rsidRPr="00E86351">
        <w:rPr>
          <w:color w:val="000000"/>
        </w:rPr>
        <w:t>полнота взглядов на изучаемую проблему (+/-);</w:t>
      </w:r>
    </w:p>
    <w:p w:rsidR="00E8123B" w:rsidRPr="00E86351" w:rsidRDefault="00E8123B" w:rsidP="00E8123B">
      <w:pPr>
        <w:shd w:val="clear" w:color="auto" w:fill="FFFFFF"/>
        <w:ind w:firstLine="567"/>
        <w:jc w:val="both"/>
        <w:rPr>
          <w:color w:val="000000"/>
        </w:rPr>
      </w:pPr>
      <w:r w:rsidRPr="00E86351">
        <w:rPr>
          <w:color w:val="000000"/>
        </w:rPr>
        <w:t>5</w:t>
      </w:r>
      <w:r>
        <w:rPr>
          <w:color w:val="000000"/>
        </w:rPr>
        <w:t xml:space="preserve">. </w:t>
      </w:r>
      <w:r w:rsidRPr="00E86351">
        <w:rPr>
          <w:color w:val="000000"/>
        </w:rPr>
        <w:t>Логичность, последовательность изложения материала (+/-);</w:t>
      </w:r>
    </w:p>
    <w:p w:rsidR="00E8123B" w:rsidRPr="00E86351" w:rsidRDefault="00E8123B" w:rsidP="00E8123B">
      <w:pPr>
        <w:shd w:val="clear" w:color="auto" w:fill="FFFFFF"/>
        <w:ind w:firstLine="567"/>
        <w:jc w:val="both"/>
        <w:rPr>
          <w:color w:val="000000"/>
        </w:rPr>
      </w:pPr>
      <w:r w:rsidRPr="00E86351">
        <w:rPr>
          <w:color w:val="000000"/>
        </w:rPr>
        <w:t>6</w:t>
      </w:r>
      <w:r>
        <w:rPr>
          <w:color w:val="000000"/>
        </w:rPr>
        <w:t xml:space="preserve">. </w:t>
      </w:r>
      <w:r w:rsidRPr="00E86351">
        <w:rPr>
          <w:color w:val="000000"/>
        </w:rPr>
        <w:t xml:space="preserve"> Соответствие принципам научности, наглядности, </w:t>
      </w:r>
      <w:proofErr w:type="spellStart"/>
      <w:r w:rsidRPr="00E86351">
        <w:rPr>
          <w:color w:val="000000"/>
        </w:rPr>
        <w:t>проблемности</w:t>
      </w:r>
      <w:proofErr w:type="spellEnd"/>
      <w:r w:rsidRPr="00E86351">
        <w:rPr>
          <w:color w:val="000000"/>
        </w:rPr>
        <w:t>, доступности (+/);</w:t>
      </w:r>
    </w:p>
    <w:p w:rsidR="00E8123B" w:rsidRPr="00E86351" w:rsidRDefault="00E8123B" w:rsidP="00E8123B">
      <w:pPr>
        <w:shd w:val="clear" w:color="auto" w:fill="FFFFFF"/>
        <w:ind w:firstLine="567"/>
        <w:jc w:val="both"/>
        <w:rPr>
          <w:color w:val="000000"/>
        </w:rPr>
      </w:pPr>
      <w:r w:rsidRPr="00E86351">
        <w:rPr>
          <w:color w:val="000000"/>
        </w:rPr>
        <w:t>7</w:t>
      </w:r>
      <w:r>
        <w:rPr>
          <w:color w:val="000000"/>
        </w:rPr>
        <w:t>.</w:t>
      </w:r>
      <w:r w:rsidRPr="00E86351">
        <w:rPr>
          <w:color w:val="000000"/>
        </w:rPr>
        <w:t xml:space="preserve"> Способность представить презентацию, грамотно изложить материал, способность</w:t>
      </w:r>
      <w:r>
        <w:rPr>
          <w:color w:val="000000"/>
        </w:rPr>
        <w:t xml:space="preserve"> </w:t>
      </w:r>
      <w:r w:rsidRPr="00E86351">
        <w:rPr>
          <w:color w:val="000000"/>
        </w:rPr>
        <w:t>ответить на вопросы по содержанию презентации (+/-);</w:t>
      </w:r>
    </w:p>
    <w:p w:rsidR="00E8123B" w:rsidRPr="00E86351" w:rsidRDefault="00E8123B" w:rsidP="00E8123B">
      <w:pPr>
        <w:shd w:val="clear" w:color="auto" w:fill="FFFFFF"/>
        <w:ind w:firstLine="567"/>
        <w:jc w:val="both"/>
        <w:rPr>
          <w:color w:val="000000"/>
        </w:rPr>
      </w:pPr>
      <w:r w:rsidRPr="00E86351">
        <w:rPr>
          <w:color w:val="000000"/>
        </w:rPr>
        <w:t>8</w:t>
      </w:r>
      <w:r>
        <w:rPr>
          <w:color w:val="000000"/>
        </w:rPr>
        <w:t xml:space="preserve">. </w:t>
      </w:r>
      <w:r w:rsidRPr="00E86351">
        <w:rPr>
          <w:color w:val="000000"/>
        </w:rPr>
        <w:t>Дизайн и оформление</w:t>
      </w:r>
      <w:proofErr w:type="gramStart"/>
      <w:r w:rsidRPr="00E86351">
        <w:rPr>
          <w:color w:val="000000"/>
        </w:rPr>
        <w:t xml:space="preserve"> (+/-).</w:t>
      </w:r>
      <w:proofErr w:type="gramEnd"/>
    </w:p>
    <w:p w:rsidR="00E8123B" w:rsidRDefault="00E8123B" w:rsidP="00E8123B"/>
    <w:p w:rsidR="00E8123B" w:rsidRPr="004942EC" w:rsidRDefault="00E8123B" w:rsidP="00E8123B">
      <w:pPr>
        <w:ind w:firstLine="567"/>
      </w:pPr>
    </w:p>
    <w:p w:rsidR="00E8123B" w:rsidRDefault="00E8123B" w:rsidP="00E8123B"/>
    <w:p w:rsidR="00E8123B" w:rsidRDefault="00E8123B" w:rsidP="00E8123B"/>
    <w:p w:rsidR="00E8123B" w:rsidRDefault="00E8123B" w:rsidP="00E8123B"/>
    <w:sectPr w:rsidR="00E8123B" w:rsidSect="00E8123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410"/>
    <w:multiLevelType w:val="multilevel"/>
    <w:tmpl w:val="A5ECBBFE"/>
    <w:lvl w:ilvl="0">
      <w:start w:val="4"/>
      <w:numFmt w:val="decimal"/>
      <w:lvlText w:val="%1"/>
      <w:lvlJc w:val="left"/>
      <w:pPr>
        <w:ind w:hanging="109"/>
      </w:pPr>
      <w:rPr>
        <w:rFonts w:ascii="Times New Roman" w:hAnsi="Times New Roman" w:cs="Times New Roman"/>
        <w:b w:val="0"/>
        <w:bCs w:val="0"/>
        <w:w w:val="101"/>
        <w:position w:val="9"/>
        <w:sz w:val="12"/>
        <w:szCs w:val="12"/>
      </w:rPr>
    </w:lvl>
    <w:lvl w:ilvl="1">
      <w:start w:val="1"/>
      <w:numFmt w:val="decimal"/>
      <w:lvlText w:val="%2."/>
      <w:lvlJc w:val="left"/>
      <w:pPr>
        <w:ind w:hanging="230"/>
      </w:pPr>
      <w:rPr>
        <w:rFonts w:ascii="Times New Roman" w:hAnsi="Times New Roman" w:cs="Times New Roman"/>
        <w:b/>
        <w:bCs/>
        <w:w w:val="102"/>
        <w:sz w:val="22"/>
        <w:szCs w:val="22"/>
      </w:rPr>
    </w:lvl>
    <w:lvl w:ilvl="2">
      <w:start w:val="1"/>
      <w:numFmt w:val="decimal"/>
      <w:lvlText w:val="%2.%3."/>
      <w:lvlJc w:val="left"/>
      <w:pPr>
        <w:ind w:hanging="394"/>
      </w:pPr>
      <w:rPr>
        <w:rFonts w:ascii="Times New Roman" w:hAnsi="Times New Roman" w:cs="Times New Roman"/>
        <w:b/>
        <w:bCs w:val="0"/>
        <w:i/>
        <w:iCs/>
        <w:w w:val="102"/>
        <w:sz w:val="24"/>
        <w:szCs w:val="24"/>
      </w:rPr>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nsid w:val="00000412"/>
    <w:multiLevelType w:val="multilevel"/>
    <w:tmpl w:val="00000895"/>
    <w:lvl w:ilvl="0">
      <w:start w:val="5"/>
      <w:numFmt w:val="decimal"/>
      <w:lvlText w:val="%1."/>
      <w:lvlJc w:val="left"/>
      <w:pPr>
        <w:ind w:hanging="231"/>
      </w:pPr>
      <w:rPr>
        <w:rFonts w:ascii="Times New Roman" w:hAnsi="Times New Roman" w:cs="Times New Roman"/>
        <w:b/>
        <w:bCs/>
        <w:w w:val="102"/>
        <w:sz w:val="22"/>
        <w:szCs w:val="22"/>
      </w:rPr>
    </w:lvl>
    <w:lvl w:ilvl="1">
      <w:start w:val="1"/>
      <w:numFmt w:val="decimal"/>
      <w:lvlText w:val="%1.%2."/>
      <w:lvlJc w:val="left"/>
      <w:pPr>
        <w:ind w:hanging="395"/>
      </w:pPr>
      <w:rPr>
        <w:rFonts w:ascii="Times New Roman" w:hAnsi="Times New Roman" w:cs="Times New Roman"/>
        <w:b w:val="0"/>
        <w:bCs w:val="0"/>
        <w:i/>
        <w:iCs/>
        <w:w w:val="102"/>
        <w:sz w:val="22"/>
        <w:szCs w:val="22"/>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
    <w:nsid w:val="15B61822"/>
    <w:multiLevelType w:val="multilevel"/>
    <w:tmpl w:val="45B49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23744160"/>
    <w:multiLevelType w:val="multilevel"/>
    <w:tmpl w:val="00000893"/>
    <w:lvl w:ilvl="0">
      <w:start w:val="4"/>
      <w:numFmt w:val="decimal"/>
      <w:lvlText w:val="%1"/>
      <w:lvlJc w:val="left"/>
      <w:pPr>
        <w:ind w:hanging="109"/>
      </w:pPr>
      <w:rPr>
        <w:rFonts w:ascii="Times New Roman" w:hAnsi="Times New Roman" w:cs="Times New Roman"/>
        <w:b w:val="0"/>
        <w:bCs w:val="0"/>
        <w:w w:val="101"/>
        <w:position w:val="9"/>
        <w:sz w:val="12"/>
        <w:szCs w:val="12"/>
      </w:rPr>
    </w:lvl>
    <w:lvl w:ilvl="1">
      <w:start w:val="1"/>
      <w:numFmt w:val="decimal"/>
      <w:lvlText w:val="%2."/>
      <w:lvlJc w:val="left"/>
      <w:pPr>
        <w:ind w:hanging="230"/>
      </w:pPr>
      <w:rPr>
        <w:rFonts w:ascii="Times New Roman" w:hAnsi="Times New Roman" w:cs="Times New Roman"/>
        <w:b/>
        <w:bCs/>
        <w:w w:val="102"/>
        <w:sz w:val="22"/>
        <w:szCs w:val="22"/>
      </w:rPr>
    </w:lvl>
    <w:lvl w:ilvl="2">
      <w:start w:val="1"/>
      <w:numFmt w:val="decimal"/>
      <w:lvlText w:val="%2.%3."/>
      <w:lvlJc w:val="left"/>
      <w:pPr>
        <w:ind w:hanging="394"/>
      </w:pPr>
      <w:rPr>
        <w:rFonts w:ascii="Times New Roman" w:hAnsi="Times New Roman" w:cs="Times New Roman"/>
        <w:b w:val="0"/>
        <w:bCs w:val="0"/>
        <w:i/>
        <w:iCs/>
        <w:w w:val="102"/>
        <w:sz w:val="22"/>
        <w:szCs w:val="22"/>
      </w:rPr>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4">
    <w:nsid w:val="266823F2"/>
    <w:multiLevelType w:val="hybridMultilevel"/>
    <w:tmpl w:val="69A2C20A"/>
    <w:lvl w:ilvl="0" w:tplc="7AEADCE8">
      <w:start w:val="1"/>
      <w:numFmt w:val="bullet"/>
      <w:lvlText w:val=""/>
      <w:lvlJc w:val="left"/>
      <w:pPr>
        <w:tabs>
          <w:tab w:val="num" w:pos="720"/>
        </w:tabs>
        <w:ind w:left="720" w:hanging="360"/>
      </w:pPr>
      <w:rPr>
        <w:rFonts w:ascii="Wingdings 2" w:hAnsi="Wingdings 2" w:hint="default"/>
      </w:rPr>
    </w:lvl>
    <w:lvl w:ilvl="1" w:tplc="5FF49B7E" w:tentative="1">
      <w:start w:val="1"/>
      <w:numFmt w:val="bullet"/>
      <w:lvlText w:val=""/>
      <w:lvlJc w:val="left"/>
      <w:pPr>
        <w:tabs>
          <w:tab w:val="num" w:pos="1440"/>
        </w:tabs>
        <w:ind w:left="1440" w:hanging="360"/>
      </w:pPr>
      <w:rPr>
        <w:rFonts w:ascii="Wingdings 2" w:hAnsi="Wingdings 2" w:hint="default"/>
      </w:rPr>
    </w:lvl>
    <w:lvl w:ilvl="2" w:tplc="B84488FA" w:tentative="1">
      <w:start w:val="1"/>
      <w:numFmt w:val="bullet"/>
      <w:lvlText w:val=""/>
      <w:lvlJc w:val="left"/>
      <w:pPr>
        <w:tabs>
          <w:tab w:val="num" w:pos="2160"/>
        </w:tabs>
        <w:ind w:left="2160" w:hanging="360"/>
      </w:pPr>
      <w:rPr>
        <w:rFonts w:ascii="Wingdings 2" w:hAnsi="Wingdings 2" w:hint="default"/>
      </w:rPr>
    </w:lvl>
    <w:lvl w:ilvl="3" w:tplc="6D26BCA2" w:tentative="1">
      <w:start w:val="1"/>
      <w:numFmt w:val="bullet"/>
      <w:lvlText w:val=""/>
      <w:lvlJc w:val="left"/>
      <w:pPr>
        <w:tabs>
          <w:tab w:val="num" w:pos="2880"/>
        </w:tabs>
        <w:ind w:left="2880" w:hanging="360"/>
      </w:pPr>
      <w:rPr>
        <w:rFonts w:ascii="Wingdings 2" w:hAnsi="Wingdings 2" w:hint="default"/>
      </w:rPr>
    </w:lvl>
    <w:lvl w:ilvl="4" w:tplc="14123B20" w:tentative="1">
      <w:start w:val="1"/>
      <w:numFmt w:val="bullet"/>
      <w:lvlText w:val=""/>
      <w:lvlJc w:val="left"/>
      <w:pPr>
        <w:tabs>
          <w:tab w:val="num" w:pos="3600"/>
        </w:tabs>
        <w:ind w:left="3600" w:hanging="360"/>
      </w:pPr>
      <w:rPr>
        <w:rFonts w:ascii="Wingdings 2" w:hAnsi="Wingdings 2" w:hint="default"/>
      </w:rPr>
    </w:lvl>
    <w:lvl w:ilvl="5" w:tplc="BAE8E858" w:tentative="1">
      <w:start w:val="1"/>
      <w:numFmt w:val="bullet"/>
      <w:lvlText w:val=""/>
      <w:lvlJc w:val="left"/>
      <w:pPr>
        <w:tabs>
          <w:tab w:val="num" w:pos="4320"/>
        </w:tabs>
        <w:ind w:left="4320" w:hanging="360"/>
      </w:pPr>
      <w:rPr>
        <w:rFonts w:ascii="Wingdings 2" w:hAnsi="Wingdings 2" w:hint="default"/>
      </w:rPr>
    </w:lvl>
    <w:lvl w:ilvl="6" w:tplc="01F8BFD8" w:tentative="1">
      <w:start w:val="1"/>
      <w:numFmt w:val="bullet"/>
      <w:lvlText w:val=""/>
      <w:lvlJc w:val="left"/>
      <w:pPr>
        <w:tabs>
          <w:tab w:val="num" w:pos="5040"/>
        </w:tabs>
        <w:ind w:left="5040" w:hanging="360"/>
      </w:pPr>
      <w:rPr>
        <w:rFonts w:ascii="Wingdings 2" w:hAnsi="Wingdings 2" w:hint="default"/>
      </w:rPr>
    </w:lvl>
    <w:lvl w:ilvl="7" w:tplc="7B249A02" w:tentative="1">
      <w:start w:val="1"/>
      <w:numFmt w:val="bullet"/>
      <w:lvlText w:val=""/>
      <w:lvlJc w:val="left"/>
      <w:pPr>
        <w:tabs>
          <w:tab w:val="num" w:pos="5760"/>
        </w:tabs>
        <w:ind w:left="5760" w:hanging="360"/>
      </w:pPr>
      <w:rPr>
        <w:rFonts w:ascii="Wingdings 2" w:hAnsi="Wingdings 2" w:hint="default"/>
      </w:rPr>
    </w:lvl>
    <w:lvl w:ilvl="8" w:tplc="E7E0F9CA" w:tentative="1">
      <w:start w:val="1"/>
      <w:numFmt w:val="bullet"/>
      <w:lvlText w:val=""/>
      <w:lvlJc w:val="left"/>
      <w:pPr>
        <w:tabs>
          <w:tab w:val="num" w:pos="6480"/>
        </w:tabs>
        <w:ind w:left="6480" w:hanging="360"/>
      </w:pPr>
      <w:rPr>
        <w:rFonts w:ascii="Wingdings 2" w:hAnsi="Wingdings 2" w:hint="default"/>
      </w:rPr>
    </w:lvl>
  </w:abstractNum>
  <w:abstractNum w:abstractNumId="5">
    <w:nsid w:val="3DD30830"/>
    <w:multiLevelType w:val="hybridMultilevel"/>
    <w:tmpl w:val="EBB8975E"/>
    <w:lvl w:ilvl="0" w:tplc="13DAE65E">
      <w:start w:val="1"/>
      <w:numFmt w:val="decimal"/>
      <w:lvlText w:val="%1."/>
      <w:lvlJc w:val="left"/>
      <w:pPr>
        <w:tabs>
          <w:tab w:val="num" w:pos="380"/>
        </w:tabs>
        <w:ind w:left="209" w:hanging="113"/>
      </w:pPr>
      <w:rPr>
        <w:rFonts w:hint="default"/>
      </w:rPr>
    </w:lvl>
    <w:lvl w:ilvl="1" w:tplc="04190019" w:tentative="1">
      <w:start w:val="1"/>
      <w:numFmt w:val="lowerLetter"/>
      <w:lvlText w:val="%2."/>
      <w:lvlJc w:val="left"/>
      <w:pPr>
        <w:tabs>
          <w:tab w:val="num" w:pos="1536"/>
        </w:tabs>
        <w:ind w:left="1536" w:hanging="360"/>
      </w:pPr>
    </w:lvl>
    <w:lvl w:ilvl="2" w:tplc="0419001B" w:tentative="1">
      <w:start w:val="1"/>
      <w:numFmt w:val="lowerRoman"/>
      <w:lvlText w:val="%3."/>
      <w:lvlJc w:val="right"/>
      <w:pPr>
        <w:tabs>
          <w:tab w:val="num" w:pos="2256"/>
        </w:tabs>
        <w:ind w:left="2256" w:hanging="180"/>
      </w:pPr>
    </w:lvl>
    <w:lvl w:ilvl="3" w:tplc="0419000F" w:tentative="1">
      <w:start w:val="1"/>
      <w:numFmt w:val="decimal"/>
      <w:lvlText w:val="%4."/>
      <w:lvlJc w:val="left"/>
      <w:pPr>
        <w:tabs>
          <w:tab w:val="num" w:pos="2976"/>
        </w:tabs>
        <w:ind w:left="2976" w:hanging="360"/>
      </w:pPr>
    </w:lvl>
    <w:lvl w:ilvl="4" w:tplc="04190019" w:tentative="1">
      <w:start w:val="1"/>
      <w:numFmt w:val="lowerLetter"/>
      <w:lvlText w:val="%5."/>
      <w:lvlJc w:val="left"/>
      <w:pPr>
        <w:tabs>
          <w:tab w:val="num" w:pos="3696"/>
        </w:tabs>
        <w:ind w:left="3696" w:hanging="360"/>
      </w:pPr>
    </w:lvl>
    <w:lvl w:ilvl="5" w:tplc="0419001B" w:tentative="1">
      <w:start w:val="1"/>
      <w:numFmt w:val="lowerRoman"/>
      <w:lvlText w:val="%6."/>
      <w:lvlJc w:val="right"/>
      <w:pPr>
        <w:tabs>
          <w:tab w:val="num" w:pos="4416"/>
        </w:tabs>
        <w:ind w:left="4416" w:hanging="180"/>
      </w:pPr>
    </w:lvl>
    <w:lvl w:ilvl="6" w:tplc="0419000F" w:tentative="1">
      <w:start w:val="1"/>
      <w:numFmt w:val="decimal"/>
      <w:lvlText w:val="%7."/>
      <w:lvlJc w:val="left"/>
      <w:pPr>
        <w:tabs>
          <w:tab w:val="num" w:pos="5136"/>
        </w:tabs>
        <w:ind w:left="5136" w:hanging="360"/>
      </w:pPr>
    </w:lvl>
    <w:lvl w:ilvl="7" w:tplc="04190019" w:tentative="1">
      <w:start w:val="1"/>
      <w:numFmt w:val="lowerLetter"/>
      <w:lvlText w:val="%8."/>
      <w:lvlJc w:val="left"/>
      <w:pPr>
        <w:tabs>
          <w:tab w:val="num" w:pos="5856"/>
        </w:tabs>
        <w:ind w:left="5856" w:hanging="360"/>
      </w:pPr>
    </w:lvl>
    <w:lvl w:ilvl="8" w:tplc="0419001B" w:tentative="1">
      <w:start w:val="1"/>
      <w:numFmt w:val="lowerRoman"/>
      <w:lvlText w:val="%9."/>
      <w:lvlJc w:val="right"/>
      <w:pPr>
        <w:tabs>
          <w:tab w:val="num" w:pos="6576"/>
        </w:tabs>
        <w:ind w:left="6576" w:hanging="180"/>
      </w:pPr>
    </w:lvl>
  </w:abstractNum>
  <w:abstractNum w:abstractNumId="6">
    <w:nsid w:val="42D06B6A"/>
    <w:multiLevelType w:val="multilevel"/>
    <w:tmpl w:val="45B49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48604FE0"/>
    <w:multiLevelType w:val="multilevel"/>
    <w:tmpl w:val="D688AC2C"/>
    <w:lvl w:ilvl="0">
      <w:start w:val="1"/>
      <w:numFmt w:val="decimal"/>
      <w:lvlText w:val="%1."/>
      <w:lvlJc w:val="left"/>
      <w:pPr>
        <w:ind w:hanging="339"/>
      </w:pPr>
      <w:rPr>
        <w:rFonts w:ascii="Times New Roman" w:hAnsi="Times New Roman" w:cs="Times New Roman"/>
        <w:b w:val="0"/>
        <w:bCs w:val="0"/>
        <w:w w:val="102"/>
        <w:sz w:val="24"/>
        <w:szCs w:val="24"/>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8">
    <w:nsid w:val="5A1B091A"/>
    <w:multiLevelType w:val="hybridMultilevel"/>
    <w:tmpl w:val="9D6E0A26"/>
    <w:lvl w:ilvl="0" w:tplc="AF18BA16">
      <w:start w:val="1"/>
      <w:numFmt w:val="bullet"/>
      <w:lvlText w:val=""/>
      <w:lvlJc w:val="left"/>
      <w:pPr>
        <w:tabs>
          <w:tab w:val="num" w:pos="720"/>
        </w:tabs>
        <w:ind w:left="720" w:hanging="360"/>
      </w:pPr>
      <w:rPr>
        <w:rFonts w:ascii="Wingdings 2" w:hAnsi="Wingdings 2" w:hint="default"/>
      </w:rPr>
    </w:lvl>
    <w:lvl w:ilvl="1" w:tplc="91DE69FC" w:tentative="1">
      <w:start w:val="1"/>
      <w:numFmt w:val="bullet"/>
      <w:lvlText w:val=""/>
      <w:lvlJc w:val="left"/>
      <w:pPr>
        <w:tabs>
          <w:tab w:val="num" w:pos="1440"/>
        </w:tabs>
        <w:ind w:left="1440" w:hanging="360"/>
      </w:pPr>
      <w:rPr>
        <w:rFonts w:ascii="Wingdings 2" w:hAnsi="Wingdings 2" w:hint="default"/>
      </w:rPr>
    </w:lvl>
    <w:lvl w:ilvl="2" w:tplc="5DE0F64A" w:tentative="1">
      <w:start w:val="1"/>
      <w:numFmt w:val="bullet"/>
      <w:lvlText w:val=""/>
      <w:lvlJc w:val="left"/>
      <w:pPr>
        <w:tabs>
          <w:tab w:val="num" w:pos="2160"/>
        </w:tabs>
        <w:ind w:left="2160" w:hanging="360"/>
      </w:pPr>
      <w:rPr>
        <w:rFonts w:ascii="Wingdings 2" w:hAnsi="Wingdings 2" w:hint="default"/>
      </w:rPr>
    </w:lvl>
    <w:lvl w:ilvl="3" w:tplc="FEC8E298" w:tentative="1">
      <w:start w:val="1"/>
      <w:numFmt w:val="bullet"/>
      <w:lvlText w:val=""/>
      <w:lvlJc w:val="left"/>
      <w:pPr>
        <w:tabs>
          <w:tab w:val="num" w:pos="2880"/>
        </w:tabs>
        <w:ind w:left="2880" w:hanging="360"/>
      </w:pPr>
      <w:rPr>
        <w:rFonts w:ascii="Wingdings 2" w:hAnsi="Wingdings 2" w:hint="default"/>
      </w:rPr>
    </w:lvl>
    <w:lvl w:ilvl="4" w:tplc="6CF80900" w:tentative="1">
      <w:start w:val="1"/>
      <w:numFmt w:val="bullet"/>
      <w:lvlText w:val=""/>
      <w:lvlJc w:val="left"/>
      <w:pPr>
        <w:tabs>
          <w:tab w:val="num" w:pos="3600"/>
        </w:tabs>
        <w:ind w:left="3600" w:hanging="360"/>
      </w:pPr>
      <w:rPr>
        <w:rFonts w:ascii="Wingdings 2" w:hAnsi="Wingdings 2" w:hint="default"/>
      </w:rPr>
    </w:lvl>
    <w:lvl w:ilvl="5" w:tplc="812614B0" w:tentative="1">
      <w:start w:val="1"/>
      <w:numFmt w:val="bullet"/>
      <w:lvlText w:val=""/>
      <w:lvlJc w:val="left"/>
      <w:pPr>
        <w:tabs>
          <w:tab w:val="num" w:pos="4320"/>
        </w:tabs>
        <w:ind w:left="4320" w:hanging="360"/>
      </w:pPr>
      <w:rPr>
        <w:rFonts w:ascii="Wingdings 2" w:hAnsi="Wingdings 2" w:hint="default"/>
      </w:rPr>
    </w:lvl>
    <w:lvl w:ilvl="6" w:tplc="2880FE84" w:tentative="1">
      <w:start w:val="1"/>
      <w:numFmt w:val="bullet"/>
      <w:lvlText w:val=""/>
      <w:lvlJc w:val="left"/>
      <w:pPr>
        <w:tabs>
          <w:tab w:val="num" w:pos="5040"/>
        </w:tabs>
        <w:ind w:left="5040" w:hanging="360"/>
      </w:pPr>
      <w:rPr>
        <w:rFonts w:ascii="Wingdings 2" w:hAnsi="Wingdings 2" w:hint="default"/>
      </w:rPr>
    </w:lvl>
    <w:lvl w:ilvl="7" w:tplc="D6DEB3B6" w:tentative="1">
      <w:start w:val="1"/>
      <w:numFmt w:val="bullet"/>
      <w:lvlText w:val=""/>
      <w:lvlJc w:val="left"/>
      <w:pPr>
        <w:tabs>
          <w:tab w:val="num" w:pos="5760"/>
        </w:tabs>
        <w:ind w:left="5760" w:hanging="360"/>
      </w:pPr>
      <w:rPr>
        <w:rFonts w:ascii="Wingdings 2" w:hAnsi="Wingdings 2" w:hint="default"/>
      </w:rPr>
    </w:lvl>
    <w:lvl w:ilvl="8" w:tplc="FB8610A4" w:tentative="1">
      <w:start w:val="1"/>
      <w:numFmt w:val="bullet"/>
      <w:lvlText w:val=""/>
      <w:lvlJc w:val="left"/>
      <w:pPr>
        <w:tabs>
          <w:tab w:val="num" w:pos="6480"/>
        </w:tabs>
        <w:ind w:left="6480" w:hanging="360"/>
      </w:pPr>
      <w:rPr>
        <w:rFonts w:ascii="Wingdings 2" w:hAnsi="Wingdings 2" w:hint="default"/>
      </w:rPr>
    </w:lvl>
  </w:abstractNum>
  <w:abstractNum w:abstractNumId="9">
    <w:nsid w:val="5BCF6A8F"/>
    <w:multiLevelType w:val="hybridMultilevel"/>
    <w:tmpl w:val="5E6E20AE"/>
    <w:lvl w:ilvl="0" w:tplc="DD8A88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5D414084"/>
    <w:multiLevelType w:val="multilevel"/>
    <w:tmpl w:val="1BA61924"/>
    <w:lvl w:ilvl="0">
      <w:start w:val="4"/>
      <w:numFmt w:val="decimal"/>
      <w:lvlText w:val="%1"/>
      <w:lvlJc w:val="left"/>
      <w:pPr>
        <w:ind w:hanging="109"/>
      </w:pPr>
      <w:rPr>
        <w:rFonts w:ascii="Times New Roman" w:hAnsi="Times New Roman" w:cs="Times New Roman"/>
        <w:b w:val="0"/>
        <w:bCs w:val="0"/>
        <w:w w:val="101"/>
        <w:position w:val="9"/>
        <w:sz w:val="12"/>
        <w:szCs w:val="12"/>
      </w:rPr>
    </w:lvl>
    <w:lvl w:ilvl="1">
      <w:start w:val="1"/>
      <w:numFmt w:val="decimal"/>
      <w:lvlText w:val="%2."/>
      <w:lvlJc w:val="left"/>
      <w:pPr>
        <w:ind w:hanging="230"/>
      </w:pPr>
      <w:rPr>
        <w:rFonts w:ascii="Times New Roman" w:hAnsi="Times New Roman" w:cs="Times New Roman"/>
        <w:b/>
        <w:bCs/>
        <w:w w:val="102"/>
        <w:sz w:val="22"/>
        <w:szCs w:val="22"/>
      </w:rPr>
    </w:lvl>
    <w:lvl w:ilvl="2">
      <w:start w:val="1"/>
      <w:numFmt w:val="decimal"/>
      <w:lvlText w:val="%2.%3."/>
      <w:lvlJc w:val="left"/>
      <w:pPr>
        <w:ind w:hanging="394"/>
      </w:pPr>
      <w:rPr>
        <w:rFonts w:ascii="Times New Roman" w:hAnsi="Times New Roman" w:cs="Times New Roman"/>
        <w:b w:val="0"/>
        <w:bCs w:val="0"/>
        <w:i/>
        <w:iCs/>
        <w:w w:val="102"/>
        <w:sz w:val="24"/>
        <w:szCs w:val="24"/>
      </w:rPr>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1">
    <w:nsid w:val="5FEC300D"/>
    <w:multiLevelType w:val="hybridMultilevel"/>
    <w:tmpl w:val="2FCC2A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F4035D0"/>
    <w:multiLevelType w:val="hybridMultilevel"/>
    <w:tmpl w:val="58A87DB6"/>
    <w:lvl w:ilvl="0" w:tplc="1B4EC9D4">
      <w:start w:val="1"/>
      <w:numFmt w:val="bullet"/>
      <w:lvlText w:val=""/>
      <w:lvlJc w:val="left"/>
      <w:pPr>
        <w:tabs>
          <w:tab w:val="num" w:pos="720"/>
        </w:tabs>
        <w:ind w:left="720" w:hanging="360"/>
      </w:pPr>
      <w:rPr>
        <w:rFonts w:ascii="Wingdings 2" w:hAnsi="Wingdings 2" w:hint="default"/>
      </w:rPr>
    </w:lvl>
    <w:lvl w:ilvl="1" w:tplc="66CC3C42" w:tentative="1">
      <w:start w:val="1"/>
      <w:numFmt w:val="bullet"/>
      <w:lvlText w:val=""/>
      <w:lvlJc w:val="left"/>
      <w:pPr>
        <w:tabs>
          <w:tab w:val="num" w:pos="1440"/>
        </w:tabs>
        <w:ind w:left="1440" w:hanging="360"/>
      </w:pPr>
      <w:rPr>
        <w:rFonts w:ascii="Wingdings 2" w:hAnsi="Wingdings 2" w:hint="default"/>
      </w:rPr>
    </w:lvl>
    <w:lvl w:ilvl="2" w:tplc="111A6108" w:tentative="1">
      <w:start w:val="1"/>
      <w:numFmt w:val="bullet"/>
      <w:lvlText w:val=""/>
      <w:lvlJc w:val="left"/>
      <w:pPr>
        <w:tabs>
          <w:tab w:val="num" w:pos="2160"/>
        </w:tabs>
        <w:ind w:left="2160" w:hanging="360"/>
      </w:pPr>
      <w:rPr>
        <w:rFonts w:ascii="Wingdings 2" w:hAnsi="Wingdings 2" w:hint="default"/>
      </w:rPr>
    </w:lvl>
    <w:lvl w:ilvl="3" w:tplc="DFFC6924" w:tentative="1">
      <w:start w:val="1"/>
      <w:numFmt w:val="bullet"/>
      <w:lvlText w:val=""/>
      <w:lvlJc w:val="left"/>
      <w:pPr>
        <w:tabs>
          <w:tab w:val="num" w:pos="2880"/>
        </w:tabs>
        <w:ind w:left="2880" w:hanging="360"/>
      </w:pPr>
      <w:rPr>
        <w:rFonts w:ascii="Wingdings 2" w:hAnsi="Wingdings 2" w:hint="default"/>
      </w:rPr>
    </w:lvl>
    <w:lvl w:ilvl="4" w:tplc="119291A8" w:tentative="1">
      <w:start w:val="1"/>
      <w:numFmt w:val="bullet"/>
      <w:lvlText w:val=""/>
      <w:lvlJc w:val="left"/>
      <w:pPr>
        <w:tabs>
          <w:tab w:val="num" w:pos="3600"/>
        </w:tabs>
        <w:ind w:left="3600" w:hanging="360"/>
      </w:pPr>
      <w:rPr>
        <w:rFonts w:ascii="Wingdings 2" w:hAnsi="Wingdings 2" w:hint="default"/>
      </w:rPr>
    </w:lvl>
    <w:lvl w:ilvl="5" w:tplc="7F5A41FE" w:tentative="1">
      <w:start w:val="1"/>
      <w:numFmt w:val="bullet"/>
      <w:lvlText w:val=""/>
      <w:lvlJc w:val="left"/>
      <w:pPr>
        <w:tabs>
          <w:tab w:val="num" w:pos="4320"/>
        </w:tabs>
        <w:ind w:left="4320" w:hanging="360"/>
      </w:pPr>
      <w:rPr>
        <w:rFonts w:ascii="Wingdings 2" w:hAnsi="Wingdings 2" w:hint="default"/>
      </w:rPr>
    </w:lvl>
    <w:lvl w:ilvl="6" w:tplc="15FA7760" w:tentative="1">
      <w:start w:val="1"/>
      <w:numFmt w:val="bullet"/>
      <w:lvlText w:val=""/>
      <w:lvlJc w:val="left"/>
      <w:pPr>
        <w:tabs>
          <w:tab w:val="num" w:pos="5040"/>
        </w:tabs>
        <w:ind w:left="5040" w:hanging="360"/>
      </w:pPr>
      <w:rPr>
        <w:rFonts w:ascii="Wingdings 2" w:hAnsi="Wingdings 2" w:hint="default"/>
      </w:rPr>
    </w:lvl>
    <w:lvl w:ilvl="7" w:tplc="19AEADFE" w:tentative="1">
      <w:start w:val="1"/>
      <w:numFmt w:val="bullet"/>
      <w:lvlText w:val=""/>
      <w:lvlJc w:val="left"/>
      <w:pPr>
        <w:tabs>
          <w:tab w:val="num" w:pos="5760"/>
        </w:tabs>
        <w:ind w:left="5760" w:hanging="360"/>
      </w:pPr>
      <w:rPr>
        <w:rFonts w:ascii="Wingdings 2" w:hAnsi="Wingdings 2" w:hint="default"/>
      </w:rPr>
    </w:lvl>
    <w:lvl w:ilvl="8" w:tplc="582868CC" w:tentative="1">
      <w:start w:val="1"/>
      <w:numFmt w:val="bullet"/>
      <w:lvlText w:val=""/>
      <w:lvlJc w:val="left"/>
      <w:pPr>
        <w:tabs>
          <w:tab w:val="num" w:pos="6480"/>
        </w:tabs>
        <w:ind w:left="6480" w:hanging="360"/>
      </w:pPr>
      <w:rPr>
        <w:rFonts w:ascii="Wingdings 2" w:hAnsi="Wingdings 2" w:hint="default"/>
      </w:rPr>
    </w:lvl>
  </w:abstractNum>
  <w:abstractNum w:abstractNumId="13">
    <w:nsid w:val="7B35007D"/>
    <w:multiLevelType w:val="multilevel"/>
    <w:tmpl w:val="45B49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3"/>
  </w:num>
  <w:num w:numId="3">
    <w:abstractNumId w:val="5"/>
  </w:num>
  <w:num w:numId="4">
    <w:abstractNumId w:val="10"/>
  </w:num>
  <w:num w:numId="5">
    <w:abstractNumId w:val="1"/>
  </w:num>
  <w:num w:numId="6">
    <w:abstractNumId w:val="7"/>
  </w:num>
  <w:num w:numId="7">
    <w:abstractNumId w:val="8"/>
  </w:num>
  <w:num w:numId="8">
    <w:abstractNumId w:val="12"/>
  </w:num>
  <w:num w:numId="9">
    <w:abstractNumId w:val="4"/>
  </w:num>
  <w:num w:numId="10">
    <w:abstractNumId w:val="6"/>
  </w:num>
  <w:num w:numId="11">
    <w:abstractNumId w:val="2"/>
  </w:num>
  <w:num w:numId="12">
    <w:abstractNumId w:val="13"/>
  </w:num>
  <w:num w:numId="13">
    <w:abstractNumId w:val="9"/>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characterSpacingControl w:val="doNotCompress"/>
  <w:compat/>
  <w:rsids>
    <w:rsidRoot w:val="00E8123B"/>
    <w:rsid w:val="00213D85"/>
    <w:rsid w:val="0024312A"/>
    <w:rsid w:val="00B51E75"/>
    <w:rsid w:val="00B83024"/>
    <w:rsid w:val="00E8123B"/>
    <w:rsid w:val="00F513B6"/>
    <w:rsid w:val="00FB60A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123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8123B"/>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semiHidden/>
    <w:unhideWhenUsed/>
    <w:qFormat/>
    <w:rsid w:val="00E8123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E8123B"/>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8123B"/>
    <w:rPr>
      <w:rFonts w:ascii="Arial" w:eastAsia="Times New Roman" w:hAnsi="Arial" w:cs="Arial"/>
      <w:b/>
      <w:bCs/>
      <w:kern w:val="32"/>
      <w:sz w:val="32"/>
      <w:szCs w:val="32"/>
      <w:lang w:eastAsia="ru-RU"/>
    </w:rPr>
  </w:style>
  <w:style w:type="character" w:customStyle="1" w:styleId="20">
    <w:name w:val="Заголовок 2 Знак"/>
    <w:basedOn w:val="a0"/>
    <w:link w:val="2"/>
    <w:uiPriority w:val="9"/>
    <w:semiHidden/>
    <w:rsid w:val="00E8123B"/>
    <w:rPr>
      <w:rFonts w:asciiTheme="majorHAnsi" w:eastAsiaTheme="majorEastAsia" w:hAnsiTheme="majorHAnsi" w:cstheme="majorBidi"/>
      <w:b/>
      <w:bCs/>
      <w:color w:val="4F81BD" w:themeColor="accent1"/>
      <w:sz w:val="26"/>
      <w:szCs w:val="26"/>
      <w:lang w:eastAsia="ru-RU"/>
    </w:rPr>
  </w:style>
  <w:style w:type="paragraph" w:styleId="a3">
    <w:name w:val="Body Text"/>
    <w:basedOn w:val="a"/>
    <w:link w:val="a4"/>
    <w:rsid w:val="00E8123B"/>
    <w:pPr>
      <w:tabs>
        <w:tab w:val="left" w:pos="2880"/>
        <w:tab w:val="left" w:leader="underscore" w:pos="6300"/>
      </w:tabs>
      <w:spacing w:before="240"/>
      <w:jc w:val="both"/>
    </w:pPr>
    <w:rPr>
      <w:sz w:val="22"/>
    </w:rPr>
  </w:style>
  <w:style w:type="character" w:customStyle="1" w:styleId="a4">
    <w:name w:val="Основной текст Знак"/>
    <w:basedOn w:val="a0"/>
    <w:link w:val="a3"/>
    <w:rsid w:val="00E8123B"/>
    <w:rPr>
      <w:rFonts w:ascii="Times New Roman" w:eastAsia="Times New Roman" w:hAnsi="Times New Roman" w:cs="Times New Roman"/>
      <w:szCs w:val="24"/>
      <w:lang w:eastAsia="ru-RU"/>
    </w:rPr>
  </w:style>
  <w:style w:type="paragraph" w:customStyle="1" w:styleId="Heading1">
    <w:name w:val="Heading 1"/>
    <w:basedOn w:val="a"/>
    <w:qFormat/>
    <w:rsid w:val="00E8123B"/>
    <w:pPr>
      <w:widowControl w:val="0"/>
      <w:autoSpaceDE w:val="0"/>
      <w:autoSpaceDN w:val="0"/>
      <w:adjustRightInd w:val="0"/>
      <w:ind w:left="1332" w:hanging="401"/>
      <w:outlineLvl w:val="0"/>
    </w:pPr>
    <w:rPr>
      <w:b/>
      <w:bCs/>
      <w:sz w:val="22"/>
      <w:szCs w:val="22"/>
    </w:rPr>
  </w:style>
  <w:style w:type="paragraph" w:styleId="a5">
    <w:name w:val="List Paragraph"/>
    <w:basedOn w:val="a"/>
    <w:uiPriority w:val="34"/>
    <w:qFormat/>
    <w:rsid w:val="00E8123B"/>
    <w:pPr>
      <w:ind w:left="720"/>
      <w:contextualSpacing/>
    </w:pPr>
  </w:style>
  <w:style w:type="paragraph" w:customStyle="1" w:styleId="TableParagraph">
    <w:name w:val="Table Paragraph"/>
    <w:basedOn w:val="a"/>
    <w:uiPriority w:val="1"/>
    <w:qFormat/>
    <w:rsid w:val="00E8123B"/>
    <w:pPr>
      <w:widowControl w:val="0"/>
      <w:autoSpaceDE w:val="0"/>
      <w:autoSpaceDN w:val="0"/>
      <w:adjustRightInd w:val="0"/>
    </w:pPr>
  </w:style>
  <w:style w:type="paragraph" w:customStyle="1" w:styleId="style3">
    <w:name w:val="style3"/>
    <w:basedOn w:val="a"/>
    <w:link w:val="style30"/>
    <w:qFormat/>
    <w:rsid w:val="00E8123B"/>
    <w:pPr>
      <w:spacing w:before="100" w:beforeAutospacing="1" w:after="100" w:afterAutospacing="1"/>
    </w:pPr>
  </w:style>
  <w:style w:type="character" w:customStyle="1" w:styleId="style30">
    <w:name w:val="style3 Знак"/>
    <w:link w:val="style3"/>
    <w:rsid w:val="00E8123B"/>
    <w:rPr>
      <w:rFonts w:ascii="Times New Roman" w:eastAsia="Times New Roman" w:hAnsi="Times New Roman" w:cs="Times New Roman"/>
      <w:sz w:val="24"/>
      <w:szCs w:val="24"/>
      <w:lang w:eastAsia="ru-RU"/>
    </w:rPr>
  </w:style>
  <w:style w:type="paragraph" w:styleId="a6">
    <w:name w:val="Normal (Web)"/>
    <w:aliases w:val="Обычный (веб) Знак,Обычный (веб) Знак1 Знак,Обычный (веб) Знак Знак Знак,Обычный (веб) Знак1 Знак Знак Знак,Обычный (веб) Знак Знак Знак Знак Знак,Обычный (веб) Знак Знак1 Знак Знак,Обычный (веб) Знак1 Знак1,Обычный (веб) Знак Знак Знак1"/>
    <w:basedOn w:val="a"/>
    <w:link w:val="11"/>
    <w:uiPriority w:val="99"/>
    <w:rsid w:val="00E8123B"/>
    <w:pPr>
      <w:spacing w:before="100" w:beforeAutospacing="1" w:after="100" w:afterAutospacing="1"/>
    </w:pPr>
  </w:style>
  <w:style w:type="character" w:customStyle="1" w:styleId="11">
    <w:name w:val="Обычный (веб) Знак1"/>
    <w:aliases w:val="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 Знак Знак1 Знак Знак Знак"/>
    <w:link w:val="a6"/>
    <w:uiPriority w:val="99"/>
    <w:locked/>
    <w:rsid w:val="00E8123B"/>
    <w:rPr>
      <w:rFonts w:ascii="Times New Roman" w:eastAsia="Times New Roman" w:hAnsi="Times New Roman" w:cs="Times New Roman"/>
      <w:sz w:val="24"/>
      <w:szCs w:val="24"/>
      <w:lang w:eastAsia="ru-RU"/>
    </w:rPr>
  </w:style>
  <w:style w:type="character" w:styleId="a7">
    <w:name w:val="Hyperlink"/>
    <w:basedOn w:val="a0"/>
    <w:uiPriority w:val="99"/>
    <w:rsid w:val="00E8123B"/>
    <w:rPr>
      <w:color w:val="0000FF"/>
      <w:u w:val="single"/>
    </w:rPr>
  </w:style>
  <w:style w:type="paragraph" w:customStyle="1" w:styleId="a8">
    <w:name w:val="Миша"/>
    <w:basedOn w:val="a"/>
    <w:rsid w:val="00E8123B"/>
    <w:pPr>
      <w:spacing w:line="360" w:lineRule="auto"/>
      <w:ind w:firstLine="567"/>
      <w:jc w:val="both"/>
    </w:pPr>
    <w:rPr>
      <w:sz w:val="28"/>
    </w:rPr>
  </w:style>
  <w:style w:type="paragraph" w:customStyle="1" w:styleId="12">
    <w:name w:val="Абзац списка1"/>
    <w:basedOn w:val="a"/>
    <w:rsid w:val="00E8123B"/>
    <w:pPr>
      <w:widowControl w:val="0"/>
      <w:autoSpaceDE w:val="0"/>
      <w:autoSpaceDN w:val="0"/>
      <w:adjustRightInd w:val="0"/>
    </w:pPr>
  </w:style>
  <w:style w:type="paragraph" w:styleId="a9">
    <w:name w:val="endnote text"/>
    <w:basedOn w:val="a"/>
    <w:link w:val="aa"/>
    <w:uiPriority w:val="99"/>
    <w:qFormat/>
    <w:rsid w:val="00E8123B"/>
    <w:pPr>
      <w:overflowPunct w:val="0"/>
      <w:textAlignment w:val="baseline"/>
    </w:pPr>
    <w:rPr>
      <w:color w:val="00000A"/>
      <w:sz w:val="20"/>
      <w:szCs w:val="20"/>
    </w:rPr>
  </w:style>
  <w:style w:type="character" w:customStyle="1" w:styleId="aa">
    <w:name w:val="Текст концевой сноски Знак"/>
    <w:basedOn w:val="a0"/>
    <w:link w:val="a9"/>
    <w:uiPriority w:val="99"/>
    <w:rsid w:val="00E8123B"/>
    <w:rPr>
      <w:rFonts w:ascii="Times New Roman" w:eastAsia="Times New Roman" w:hAnsi="Times New Roman" w:cs="Times New Roman"/>
      <w:color w:val="00000A"/>
      <w:sz w:val="20"/>
      <w:szCs w:val="20"/>
      <w:lang w:eastAsia="ru-RU"/>
    </w:rPr>
  </w:style>
  <w:style w:type="character" w:styleId="ab">
    <w:name w:val="Strong"/>
    <w:basedOn w:val="a0"/>
    <w:uiPriority w:val="22"/>
    <w:qFormat/>
    <w:rsid w:val="00E8123B"/>
    <w:rPr>
      <w:b/>
      <w:bCs/>
    </w:rPr>
  </w:style>
  <w:style w:type="character" w:customStyle="1" w:styleId="30">
    <w:name w:val="Заголовок 3 Знак"/>
    <w:basedOn w:val="a0"/>
    <w:link w:val="3"/>
    <w:rsid w:val="00E8123B"/>
    <w:rPr>
      <w:rFonts w:asciiTheme="majorHAnsi" w:eastAsiaTheme="majorEastAsia" w:hAnsiTheme="majorHAnsi" w:cstheme="majorBidi"/>
      <w:b/>
      <w:bCs/>
      <w:color w:val="4F81BD" w:themeColor="accent1"/>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prbookshop.ru/33856.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iprbookshop.ru/30107.html" TargetMode="External"/><Relationship Id="rId12" Type="http://schemas.openxmlformats.org/officeDocument/2006/relationships/hyperlink" Target="http://www.iprbookshop.ru/31695.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prbookshop.ru/72196.html" TargetMode="External"/><Relationship Id="rId11" Type="http://schemas.openxmlformats.org/officeDocument/2006/relationships/hyperlink" Target="http://www.iprbookshop.ru/67712.html" TargetMode="External"/><Relationship Id="rId5" Type="http://schemas.openxmlformats.org/officeDocument/2006/relationships/hyperlink" Target="http://www.iprbookshop.ru/69819.html" TargetMode="External"/><Relationship Id="rId10" Type="http://schemas.openxmlformats.org/officeDocument/2006/relationships/hyperlink" Target="http://www.iprbookshop.ru/40732.html" TargetMode="External"/><Relationship Id="rId4" Type="http://schemas.openxmlformats.org/officeDocument/2006/relationships/webSettings" Target="webSettings.xml"/><Relationship Id="rId9" Type="http://schemas.openxmlformats.org/officeDocument/2006/relationships/hyperlink" Target="http://www.iprbookshop.ru/29279.html"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18</Pages>
  <Words>6669</Words>
  <Characters>38014</Characters>
  <Application>Microsoft Office Word</Application>
  <DocSecurity>0</DocSecurity>
  <Lines>316</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Diasoft</Company>
  <LinksUpToDate>false</LinksUpToDate>
  <CharactersWithSpaces>44594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3</cp:revision>
  <dcterms:created xsi:type="dcterms:W3CDTF">2018-09-17T04:58:00Z</dcterms:created>
  <dcterms:modified xsi:type="dcterms:W3CDTF">2018-09-28T10:51:00Z</dcterms:modified>
</cp:coreProperties>
</file>