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DA4251">
        <w:rPr>
          <w:spacing w:val="-2"/>
          <w:sz w:val="24"/>
          <w:szCs w:val="24"/>
        </w:rPr>
        <w:t>5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2A54FA" w:rsidRDefault="002A54FA" w:rsidP="002A54FA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374ED7" w:rsidRDefault="001F4CF5" w:rsidP="001F4CF5">
      <w:pPr>
        <w:pStyle w:val="a3"/>
        <w:tabs>
          <w:tab w:val="left" w:pos="7618"/>
          <w:tab w:val="left" w:pos="9768"/>
        </w:tabs>
        <w:ind w:right="-2"/>
        <w:jc w:val="center"/>
        <w:rPr>
          <w:b/>
        </w:rPr>
      </w:pPr>
      <w:r>
        <w:rPr>
          <w:b/>
        </w:rPr>
        <w:t xml:space="preserve">комендантов учебных корпусов, заведующих общежитиями, деканов, заместителей деканов, заведующих кафедрой, руководителей подразделений, директора </w:t>
      </w:r>
      <w:proofErr w:type="spellStart"/>
      <w:r>
        <w:rPr>
          <w:b/>
        </w:rPr>
        <w:t>Алатырского</w:t>
      </w:r>
      <w:proofErr w:type="spellEnd"/>
      <w:r>
        <w:rPr>
          <w:b/>
        </w:rPr>
        <w:t xml:space="preserve"> филиала (заместителей) </w:t>
      </w:r>
    </w:p>
    <w:p w:rsidR="001F4CF5" w:rsidRPr="00EC469F" w:rsidRDefault="001F4CF5" w:rsidP="001F4CF5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 w:rsidRPr="00EC469F">
        <w:rPr>
          <w:b/>
          <w:szCs w:val="22"/>
        </w:rPr>
        <w:t>ФГБОУ ВО «ЧГУ им. И.Н. Ульянова»</w:t>
      </w: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>
        <w:rPr>
          <w:b/>
          <w:sz w:val="28"/>
        </w:rPr>
        <w:t>при ВООРУЖЕННОМ  НАПАДЕНИИ</w:t>
      </w:r>
    </w:p>
    <w:p w:rsidR="00A55F3C" w:rsidRDefault="00A55F3C" w:rsidP="00A55F3C">
      <w:pPr>
        <w:pStyle w:val="a5"/>
        <w:tabs>
          <w:tab w:val="left" w:pos="11849"/>
          <w:tab w:val="left" w:pos="13338"/>
        </w:tabs>
        <w:ind w:left="0" w:right="-2" w:firstLine="0"/>
        <w:rPr>
          <w:b/>
          <w:sz w:val="28"/>
        </w:rPr>
      </w:pPr>
    </w:p>
    <w:p w:rsidR="00A55F3C" w:rsidRPr="00AC203B" w:rsidRDefault="002B60AE" w:rsidP="0058047F">
      <w:pPr>
        <w:pStyle w:val="a3"/>
        <w:ind w:right="-2" w:firstLine="851"/>
        <w:jc w:val="both"/>
        <w:rPr>
          <w:b/>
          <w:spacing w:val="-2"/>
          <w:u w:val="single"/>
        </w:rPr>
      </w:pPr>
      <w:r w:rsidRPr="00AC203B">
        <w:rPr>
          <w:b/>
          <w:u w:val="single"/>
        </w:rPr>
        <w:t>1. Стрелок</w:t>
      </w:r>
      <w:r w:rsidRPr="00AC203B">
        <w:rPr>
          <w:b/>
          <w:spacing w:val="-3"/>
          <w:u w:val="single"/>
        </w:rPr>
        <w:t xml:space="preserve"> </w:t>
      </w:r>
      <w:r w:rsidRPr="00AC203B">
        <w:rPr>
          <w:b/>
          <w:u w:val="single"/>
        </w:rPr>
        <w:t>на</w:t>
      </w:r>
      <w:r w:rsidRPr="00AC203B">
        <w:rPr>
          <w:b/>
          <w:spacing w:val="-3"/>
          <w:u w:val="single"/>
        </w:rPr>
        <w:t xml:space="preserve"> </w:t>
      </w:r>
      <w:r w:rsidRPr="00AC203B">
        <w:rPr>
          <w:b/>
          <w:spacing w:val="-2"/>
          <w:u w:val="single"/>
        </w:rPr>
        <w:t>территории</w:t>
      </w:r>
    </w:p>
    <w:p w:rsidR="002B60AE" w:rsidRPr="00CE531F" w:rsidRDefault="00CE531F" w:rsidP="0058047F">
      <w:pPr>
        <w:pStyle w:val="TableParagraph"/>
        <w:tabs>
          <w:tab w:val="left" w:pos="291"/>
        </w:tabs>
        <w:spacing w:line="242" w:lineRule="auto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2B60AE" w:rsidRPr="00CE531F">
        <w:rPr>
          <w:sz w:val="28"/>
        </w:rPr>
        <w:t>незамедлительно информировать о происшествии оперативные службы;</w:t>
      </w:r>
    </w:p>
    <w:p w:rsidR="00224652" w:rsidRDefault="00CE531F" w:rsidP="0058047F">
      <w:pPr>
        <w:ind w:right="-2" w:firstLine="851"/>
        <w:jc w:val="both"/>
        <w:rPr>
          <w:bCs/>
          <w:sz w:val="26"/>
          <w:szCs w:val="26"/>
        </w:rPr>
      </w:pPr>
      <w:r>
        <w:rPr>
          <w:sz w:val="28"/>
        </w:rPr>
        <w:t>- </w:t>
      </w:r>
      <w:r w:rsidR="002B60AE" w:rsidRPr="00CE531F">
        <w:rPr>
          <w:sz w:val="28"/>
        </w:rPr>
        <w:t>незамедлительно информировать о вооруженном нападении</w:t>
      </w:r>
      <w:r>
        <w:rPr>
          <w:sz w:val="28"/>
        </w:rPr>
        <w:t xml:space="preserve"> дежурно-диспетчерскую службу Университета</w:t>
      </w:r>
      <w:r w:rsidR="00224652">
        <w:rPr>
          <w:bCs/>
          <w:sz w:val="26"/>
          <w:szCs w:val="26"/>
        </w:rPr>
        <w:t>;</w:t>
      </w:r>
    </w:p>
    <w:p w:rsidR="00224652" w:rsidRDefault="00224652" w:rsidP="0058047F">
      <w:pPr>
        <w:ind w:right="-2" w:firstLine="851"/>
        <w:jc w:val="both"/>
        <w:rPr>
          <w:sz w:val="28"/>
        </w:rPr>
      </w:pPr>
      <w:r w:rsidRPr="00224652">
        <w:rPr>
          <w:sz w:val="28"/>
        </w:rPr>
        <w:t>- </w:t>
      </w:r>
      <w:r w:rsidRPr="00CE531F">
        <w:rPr>
          <w:sz w:val="28"/>
        </w:rPr>
        <w:t>незамедлительно информировать о вооруженном нападении</w:t>
      </w:r>
      <w:r>
        <w:rPr>
          <w:sz w:val="28"/>
        </w:rPr>
        <w:t xml:space="preserve"> </w:t>
      </w:r>
      <w:r w:rsidRPr="00224652">
        <w:rPr>
          <w:sz w:val="28"/>
        </w:rPr>
        <w:t>должностно</w:t>
      </w:r>
      <w:r>
        <w:rPr>
          <w:sz w:val="28"/>
        </w:rPr>
        <w:t>е</w:t>
      </w:r>
      <w:r w:rsidRPr="00224652">
        <w:rPr>
          <w:sz w:val="28"/>
        </w:rPr>
        <w:t xml:space="preserve"> лиц</w:t>
      </w:r>
      <w:r>
        <w:rPr>
          <w:sz w:val="28"/>
        </w:rPr>
        <w:t>о</w:t>
      </w:r>
      <w:r w:rsidRPr="00224652">
        <w:rPr>
          <w:sz w:val="28"/>
        </w:rPr>
        <w:t>, осуществляюще</w:t>
      </w:r>
      <w:r>
        <w:rPr>
          <w:sz w:val="28"/>
        </w:rPr>
        <w:t>е</w:t>
      </w:r>
      <w:r w:rsidRPr="00224652">
        <w:rPr>
          <w:sz w:val="28"/>
        </w:rPr>
        <w:t xml:space="preserve"> непосредственное руководство деятельностью работников на объекте (территории), или лиц</w:t>
      </w:r>
      <w:r>
        <w:rPr>
          <w:sz w:val="28"/>
        </w:rPr>
        <w:t>о</w:t>
      </w:r>
      <w:r w:rsidRPr="00224652">
        <w:rPr>
          <w:sz w:val="28"/>
        </w:rPr>
        <w:t>, его замещающе</w:t>
      </w:r>
      <w:r>
        <w:rPr>
          <w:sz w:val="28"/>
        </w:rPr>
        <w:t>е</w:t>
      </w:r>
      <w:r w:rsidR="009201F4">
        <w:rPr>
          <w:sz w:val="28"/>
        </w:rPr>
        <w:t>;</w:t>
      </w:r>
    </w:p>
    <w:p w:rsidR="002B60AE" w:rsidRPr="00CE531F" w:rsidRDefault="00224652" w:rsidP="0058047F">
      <w:pPr>
        <w:ind w:right="-2" w:firstLine="851"/>
        <w:jc w:val="both"/>
        <w:rPr>
          <w:sz w:val="28"/>
        </w:rPr>
      </w:pPr>
      <w:r>
        <w:rPr>
          <w:sz w:val="28"/>
        </w:rPr>
        <w:t>- п</w:t>
      </w:r>
      <w:r w:rsidR="002B60AE" w:rsidRPr="00CE531F">
        <w:rPr>
          <w:sz w:val="28"/>
        </w:rPr>
        <w:t>ринять</w:t>
      </w:r>
      <w:r w:rsidR="002B60AE" w:rsidRPr="00CE531F">
        <w:rPr>
          <w:spacing w:val="-11"/>
          <w:sz w:val="28"/>
        </w:rPr>
        <w:t xml:space="preserve"> </w:t>
      </w:r>
      <w:r w:rsidR="002B60AE" w:rsidRPr="00CE531F">
        <w:rPr>
          <w:sz w:val="28"/>
        </w:rPr>
        <w:t>все</w:t>
      </w:r>
      <w:r w:rsidR="002B60AE" w:rsidRPr="00CE531F">
        <w:rPr>
          <w:spacing w:val="-10"/>
          <w:sz w:val="28"/>
        </w:rPr>
        <w:t xml:space="preserve"> </w:t>
      </w:r>
      <w:r w:rsidR="002B60AE" w:rsidRPr="00CE531F">
        <w:rPr>
          <w:sz w:val="28"/>
        </w:rPr>
        <w:t>меры</w:t>
      </w:r>
      <w:r w:rsidR="002B60AE" w:rsidRPr="00CE531F">
        <w:rPr>
          <w:spacing w:val="-11"/>
          <w:sz w:val="28"/>
        </w:rPr>
        <w:t xml:space="preserve"> </w:t>
      </w:r>
      <w:r w:rsidR="002B60AE" w:rsidRPr="00CE531F">
        <w:rPr>
          <w:sz w:val="28"/>
        </w:rPr>
        <w:t>к</w:t>
      </w:r>
      <w:r w:rsidR="002B60AE" w:rsidRPr="00CE531F">
        <w:rPr>
          <w:spacing w:val="-10"/>
          <w:sz w:val="28"/>
        </w:rPr>
        <w:t xml:space="preserve"> </w:t>
      </w:r>
      <w:r w:rsidR="002B60AE" w:rsidRPr="00CE531F">
        <w:rPr>
          <w:sz w:val="28"/>
        </w:rPr>
        <w:t>незамедлительной</w:t>
      </w:r>
      <w:r w:rsidR="002B60AE" w:rsidRPr="00CE531F">
        <w:rPr>
          <w:spacing w:val="-11"/>
          <w:sz w:val="28"/>
        </w:rPr>
        <w:t xml:space="preserve"> </w:t>
      </w:r>
      <w:r w:rsidR="002B60AE" w:rsidRPr="00CE531F">
        <w:rPr>
          <w:sz w:val="28"/>
        </w:rPr>
        <w:t>передаче</w:t>
      </w:r>
      <w:r w:rsidR="002B60AE" w:rsidRPr="00CE531F">
        <w:rPr>
          <w:spacing w:val="-11"/>
          <w:sz w:val="28"/>
        </w:rPr>
        <w:t xml:space="preserve"> </w:t>
      </w:r>
      <w:r w:rsidR="002B60AE" w:rsidRPr="00CE531F">
        <w:rPr>
          <w:sz w:val="28"/>
        </w:rPr>
        <w:t>по системе оповещения сообщения «ВНИМАНИЕ! ВООРУЖЕННОЕ</w:t>
      </w:r>
      <w:r w:rsidR="002B60AE" w:rsidRPr="00CE531F">
        <w:rPr>
          <w:spacing w:val="76"/>
          <w:w w:val="150"/>
          <w:sz w:val="28"/>
        </w:rPr>
        <w:t xml:space="preserve"> </w:t>
      </w:r>
      <w:r w:rsidR="002B60AE" w:rsidRPr="00CE531F">
        <w:rPr>
          <w:sz w:val="28"/>
        </w:rPr>
        <w:t>НАПАДЕНИЕ!»</w:t>
      </w:r>
      <w:r>
        <w:rPr>
          <w:sz w:val="28"/>
        </w:rPr>
        <w:t xml:space="preserve">; </w:t>
      </w:r>
      <w:r w:rsidR="002B60AE" w:rsidRPr="00CE531F">
        <w:rPr>
          <w:sz w:val="28"/>
        </w:rPr>
        <w:t>в</w:t>
      </w:r>
      <w:r w:rsidR="002B60AE" w:rsidRPr="00CE531F">
        <w:rPr>
          <w:spacing w:val="77"/>
          <w:w w:val="150"/>
          <w:sz w:val="28"/>
        </w:rPr>
        <w:t xml:space="preserve"> </w:t>
      </w:r>
      <w:r w:rsidR="002B60AE" w:rsidRPr="00CE531F">
        <w:rPr>
          <w:spacing w:val="-2"/>
          <w:sz w:val="28"/>
        </w:rPr>
        <w:t>случае</w:t>
      </w:r>
      <w:r>
        <w:rPr>
          <w:spacing w:val="-2"/>
          <w:sz w:val="28"/>
        </w:rPr>
        <w:t xml:space="preserve"> </w:t>
      </w:r>
      <w:r w:rsidR="002B60AE" w:rsidRPr="00CE531F">
        <w:rPr>
          <w:sz w:val="28"/>
        </w:rPr>
        <w:t>несрабатывания (отказа, уничтожения) системы оповещения</w:t>
      </w:r>
      <w:r w:rsidR="00BA0ADB">
        <w:rPr>
          <w:sz w:val="28"/>
        </w:rPr>
        <w:t xml:space="preserve"> – </w:t>
      </w:r>
      <w:r w:rsidR="002B60AE" w:rsidRPr="00CE531F">
        <w:rPr>
          <w:sz w:val="28"/>
        </w:rPr>
        <w:t>любым доступным способом;</w:t>
      </w:r>
    </w:p>
    <w:p w:rsidR="002B60AE" w:rsidRPr="00CE531F" w:rsidRDefault="00224652" w:rsidP="0058047F">
      <w:pPr>
        <w:pStyle w:val="TableParagraph"/>
        <w:spacing w:before="11"/>
        <w:ind w:right="-2" w:firstLine="851"/>
        <w:jc w:val="both"/>
      </w:pPr>
      <w:r>
        <w:rPr>
          <w:sz w:val="27"/>
        </w:rPr>
        <w:t>- </w:t>
      </w:r>
      <w:r w:rsidR="002B60AE" w:rsidRPr="00CE531F">
        <w:rPr>
          <w:sz w:val="28"/>
        </w:rPr>
        <w:t>обеспечить усиление охраны и контроля пропускного</w:t>
      </w:r>
      <w:r w:rsidR="002B60AE" w:rsidRPr="00CE531F">
        <w:rPr>
          <w:spacing w:val="80"/>
          <w:sz w:val="28"/>
        </w:rPr>
        <w:t xml:space="preserve"> </w:t>
      </w:r>
      <w:r w:rsidR="002B60AE" w:rsidRPr="00CE531F">
        <w:rPr>
          <w:sz w:val="28"/>
        </w:rPr>
        <w:t>и</w:t>
      </w:r>
      <w:r w:rsidR="002B60AE" w:rsidRPr="00CE531F">
        <w:rPr>
          <w:spacing w:val="80"/>
          <w:sz w:val="28"/>
        </w:rPr>
        <w:t xml:space="preserve"> </w:t>
      </w:r>
      <w:proofErr w:type="spellStart"/>
      <w:r w:rsidRPr="00224652">
        <w:rPr>
          <w:sz w:val="28"/>
        </w:rPr>
        <w:t>вну</w:t>
      </w:r>
      <w:r w:rsidR="002B60AE" w:rsidRPr="00CE531F">
        <w:rPr>
          <w:sz w:val="28"/>
        </w:rPr>
        <w:t>триобъектового</w:t>
      </w:r>
      <w:proofErr w:type="spellEnd"/>
      <w:r w:rsidR="002B60AE" w:rsidRPr="00224652">
        <w:rPr>
          <w:sz w:val="28"/>
        </w:rPr>
        <w:t xml:space="preserve"> </w:t>
      </w:r>
      <w:r w:rsidR="002B60AE" w:rsidRPr="00CE531F">
        <w:rPr>
          <w:sz w:val="28"/>
        </w:rPr>
        <w:t>режимов,</w:t>
      </w:r>
      <w:r w:rsidR="002B60AE" w:rsidRPr="00224652">
        <w:rPr>
          <w:sz w:val="28"/>
        </w:rPr>
        <w:t xml:space="preserve"> </w:t>
      </w:r>
      <w:r w:rsidR="002B60AE" w:rsidRPr="00CE531F">
        <w:rPr>
          <w:sz w:val="28"/>
        </w:rPr>
        <w:t>а</w:t>
      </w:r>
      <w:r w:rsidR="002B60AE" w:rsidRPr="00224652">
        <w:rPr>
          <w:sz w:val="28"/>
        </w:rPr>
        <w:t xml:space="preserve"> </w:t>
      </w:r>
      <w:r w:rsidR="002B60AE" w:rsidRPr="00CE531F">
        <w:rPr>
          <w:sz w:val="28"/>
        </w:rPr>
        <w:t>также</w:t>
      </w:r>
      <w:r w:rsidR="002B60AE" w:rsidRPr="00224652">
        <w:rPr>
          <w:sz w:val="28"/>
        </w:rPr>
        <w:t xml:space="preserve"> </w:t>
      </w:r>
      <w:r w:rsidR="002B60AE" w:rsidRPr="00CE531F">
        <w:rPr>
          <w:sz w:val="28"/>
        </w:rPr>
        <w:t>прекращение</w:t>
      </w:r>
      <w:r w:rsidR="002B60AE" w:rsidRPr="00CE531F">
        <w:rPr>
          <w:spacing w:val="68"/>
          <w:w w:val="150"/>
          <w:sz w:val="28"/>
        </w:rPr>
        <w:t xml:space="preserve"> </w:t>
      </w:r>
      <w:r w:rsidR="002B60AE" w:rsidRPr="00CE531F">
        <w:rPr>
          <w:sz w:val="28"/>
        </w:rPr>
        <w:t>доступа</w:t>
      </w:r>
      <w:r w:rsidR="002B60AE" w:rsidRPr="00CE531F">
        <w:rPr>
          <w:spacing w:val="68"/>
          <w:w w:val="150"/>
          <w:sz w:val="28"/>
        </w:rPr>
        <w:t xml:space="preserve"> </w:t>
      </w:r>
      <w:r w:rsidR="002B60AE" w:rsidRPr="00CE531F">
        <w:rPr>
          <w:sz w:val="28"/>
        </w:rPr>
        <w:t>людей и транспортных средств на объект (кроме оперативных служб);</w:t>
      </w:r>
    </w:p>
    <w:p w:rsidR="002B60AE" w:rsidRPr="00CE531F" w:rsidRDefault="00224652" w:rsidP="0058047F">
      <w:pPr>
        <w:pStyle w:val="a3"/>
        <w:ind w:right="-2" w:firstLine="851"/>
        <w:jc w:val="both"/>
      </w:pPr>
      <w:r>
        <w:t>- </w:t>
      </w:r>
      <w:r w:rsidR="002B60AE" w:rsidRPr="00CE531F">
        <w:t>принять меры к размещению работников и обучающихся</w:t>
      </w:r>
      <w:r w:rsidR="002B60AE" w:rsidRPr="00CE531F">
        <w:rPr>
          <w:spacing w:val="-18"/>
        </w:rPr>
        <w:t xml:space="preserve"> </w:t>
      </w:r>
      <w:r w:rsidR="002B60AE" w:rsidRPr="00CE531F">
        <w:t>в</w:t>
      </w:r>
      <w:r w:rsidR="002B60AE" w:rsidRPr="00CE531F">
        <w:rPr>
          <w:spacing w:val="-17"/>
        </w:rPr>
        <w:t xml:space="preserve"> </w:t>
      </w:r>
      <w:r w:rsidR="002B60AE" w:rsidRPr="00CE531F">
        <w:t>помещениях</w:t>
      </w:r>
      <w:r w:rsidR="002B60AE" w:rsidRPr="00CE531F">
        <w:rPr>
          <w:spacing w:val="-18"/>
        </w:rPr>
        <w:t xml:space="preserve"> </w:t>
      </w:r>
      <w:r w:rsidR="002B60AE" w:rsidRPr="00CE531F">
        <w:t>здания</w:t>
      </w:r>
      <w:r w:rsidR="002B60AE" w:rsidRPr="00CE531F">
        <w:rPr>
          <w:spacing w:val="-17"/>
        </w:rPr>
        <w:t xml:space="preserve"> </w:t>
      </w:r>
      <w:r w:rsidR="002B60AE" w:rsidRPr="00CE531F">
        <w:t>с</w:t>
      </w:r>
      <w:r w:rsidR="002B60AE" w:rsidRPr="00CE531F">
        <w:rPr>
          <w:spacing w:val="-18"/>
        </w:rPr>
        <w:t xml:space="preserve"> </w:t>
      </w:r>
      <w:r w:rsidR="002B60AE" w:rsidRPr="00CE531F">
        <w:t>последующим прекращением их перемещения внутри объекта;</w:t>
      </w:r>
    </w:p>
    <w:p w:rsidR="002B60AE" w:rsidRPr="00CE531F" w:rsidRDefault="00224652" w:rsidP="0058047F">
      <w:pPr>
        <w:pStyle w:val="TableParagraph"/>
        <w:spacing w:before="7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2B60AE" w:rsidRPr="00CE531F">
        <w:rPr>
          <w:sz w:val="28"/>
        </w:rPr>
        <w:t>при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возможности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принять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меры</w:t>
      </w:r>
      <w:r w:rsidR="002B60AE" w:rsidRPr="00CE531F">
        <w:rPr>
          <w:spacing w:val="80"/>
          <w:sz w:val="28"/>
        </w:rPr>
        <w:t xml:space="preserve"> </w:t>
      </w:r>
      <w:r w:rsidR="002B60AE" w:rsidRPr="00CE531F">
        <w:rPr>
          <w:sz w:val="28"/>
        </w:rPr>
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</w:r>
    </w:p>
    <w:p w:rsidR="002B60AE" w:rsidRPr="00CE531F" w:rsidRDefault="00224652" w:rsidP="0058047F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2B60AE" w:rsidRPr="00CE531F">
        <w:rPr>
          <w:sz w:val="28"/>
        </w:rPr>
        <w:t>находиться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на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постоянной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связи</w:t>
      </w:r>
      <w:r w:rsidR="002B60AE" w:rsidRPr="00CE531F">
        <w:rPr>
          <w:spacing w:val="40"/>
          <w:sz w:val="28"/>
        </w:rPr>
        <w:t xml:space="preserve"> </w:t>
      </w:r>
      <w:r w:rsidR="002B60AE" w:rsidRPr="00CE531F">
        <w:rPr>
          <w:sz w:val="28"/>
        </w:rPr>
        <w:t>с оперативными службами;</w:t>
      </w:r>
    </w:p>
    <w:p w:rsidR="002B60AE" w:rsidRPr="00CE531F" w:rsidRDefault="00224652" w:rsidP="0058047F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2B60AE" w:rsidRPr="00CE531F">
        <w:rPr>
          <w:sz w:val="28"/>
        </w:rPr>
        <w:t>при возможности отслеживать ситуацию на территории и направление движения нарушителя;</w:t>
      </w:r>
    </w:p>
    <w:p w:rsidR="002B60AE" w:rsidRDefault="00224652" w:rsidP="0058047F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2B60AE" w:rsidRPr="00CE531F">
        <w:rPr>
          <w:sz w:val="28"/>
        </w:rPr>
        <w:t>обеспечить беспрепятственный доступ к месту происшествия оперативных служб;</w:t>
      </w:r>
    </w:p>
    <w:p w:rsidR="002B60AE" w:rsidRPr="00CE531F" w:rsidRDefault="00224652" w:rsidP="0058047F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2B60AE" w:rsidRPr="00CE531F">
        <w:rPr>
          <w:sz w:val="28"/>
        </w:rPr>
        <w:t xml:space="preserve">после нейтрализации нарушителя обеспечить </w:t>
      </w:r>
      <w:r w:rsidR="002B60AE" w:rsidRPr="00CE531F">
        <w:rPr>
          <w:spacing w:val="-2"/>
          <w:sz w:val="28"/>
        </w:rPr>
        <w:t>информирование</w:t>
      </w:r>
      <w:r>
        <w:rPr>
          <w:spacing w:val="-2"/>
          <w:sz w:val="28"/>
        </w:rPr>
        <w:t xml:space="preserve"> </w:t>
      </w:r>
      <w:r w:rsidR="002B60AE" w:rsidRPr="00CE531F">
        <w:rPr>
          <w:spacing w:val="-2"/>
          <w:sz w:val="28"/>
        </w:rPr>
        <w:t>родителей</w:t>
      </w:r>
      <w:r>
        <w:rPr>
          <w:spacing w:val="-2"/>
          <w:sz w:val="28"/>
        </w:rPr>
        <w:t xml:space="preserve"> </w:t>
      </w:r>
      <w:r w:rsidR="002B60AE" w:rsidRPr="00CE531F">
        <w:rPr>
          <w:spacing w:val="-2"/>
          <w:sz w:val="28"/>
        </w:rPr>
        <w:t xml:space="preserve">(законных </w:t>
      </w:r>
      <w:r w:rsidR="002B60AE" w:rsidRPr="00CE531F">
        <w:rPr>
          <w:sz w:val="28"/>
        </w:rPr>
        <w:t>представителей) обучающихся о временном прекращении учебного процесса;</w:t>
      </w:r>
    </w:p>
    <w:p w:rsidR="002B60AE" w:rsidRPr="00CE531F" w:rsidRDefault="00224652" w:rsidP="0058047F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2B60AE" w:rsidRPr="00CE531F">
        <w:rPr>
          <w:sz w:val="28"/>
        </w:rPr>
        <w:t xml:space="preserve">осуществить сбор </w:t>
      </w:r>
      <w:proofErr w:type="gramStart"/>
      <w:r w:rsidR="002B60AE" w:rsidRPr="00CE531F">
        <w:rPr>
          <w:sz w:val="28"/>
        </w:rPr>
        <w:t>обучающихся</w:t>
      </w:r>
      <w:proofErr w:type="gramEnd"/>
      <w:r w:rsidR="002B60AE" w:rsidRPr="00CE531F">
        <w:rPr>
          <w:sz w:val="28"/>
        </w:rPr>
        <w:t xml:space="preserve"> для их последующей передачи родителям (законным </w:t>
      </w:r>
      <w:r w:rsidR="002B60AE" w:rsidRPr="00CE531F">
        <w:rPr>
          <w:spacing w:val="-2"/>
          <w:sz w:val="28"/>
        </w:rPr>
        <w:t>представителям)</w:t>
      </w:r>
      <w:r w:rsidR="00F60E0B">
        <w:rPr>
          <w:spacing w:val="-2"/>
          <w:sz w:val="28"/>
        </w:rPr>
        <w:t>;</w:t>
      </w:r>
    </w:p>
    <w:p w:rsidR="002B60AE" w:rsidRPr="00CE531F" w:rsidRDefault="00224652" w:rsidP="0058047F">
      <w:pPr>
        <w:pStyle w:val="TableParagraph"/>
        <w:spacing w:before="8"/>
        <w:ind w:right="-2" w:firstLine="851"/>
        <w:jc w:val="both"/>
      </w:pPr>
      <w:r>
        <w:rPr>
          <w:sz w:val="26"/>
        </w:rPr>
        <w:lastRenderedPageBreak/>
        <w:t>- </w:t>
      </w:r>
      <w:r w:rsidR="002B60AE" w:rsidRPr="00CE531F">
        <w:rPr>
          <w:sz w:val="28"/>
        </w:rPr>
        <w:t>обеспечить проведение мероприятий по ликвидации последствий происшествия.</w:t>
      </w:r>
    </w:p>
    <w:p w:rsidR="002B60AE" w:rsidRPr="00CE531F" w:rsidRDefault="002B60AE" w:rsidP="0058047F">
      <w:pPr>
        <w:pStyle w:val="a3"/>
        <w:ind w:right="-2" w:firstLine="851"/>
        <w:jc w:val="both"/>
      </w:pPr>
    </w:p>
    <w:p w:rsidR="002B60AE" w:rsidRPr="00AC203B" w:rsidRDefault="00CE531F" w:rsidP="0058047F">
      <w:pPr>
        <w:pStyle w:val="a3"/>
        <w:ind w:right="-2" w:firstLine="851"/>
        <w:jc w:val="both"/>
        <w:rPr>
          <w:b/>
          <w:spacing w:val="-2"/>
          <w:u w:val="single"/>
        </w:rPr>
      </w:pPr>
      <w:r w:rsidRPr="00AC203B">
        <w:rPr>
          <w:b/>
          <w:u w:val="single"/>
        </w:rPr>
        <w:t>2. </w:t>
      </w:r>
      <w:r w:rsidR="002B60AE" w:rsidRPr="00AC203B">
        <w:rPr>
          <w:b/>
          <w:u w:val="single"/>
        </w:rPr>
        <w:t>Стрелок</w:t>
      </w:r>
      <w:r w:rsidR="002B60AE" w:rsidRPr="00AC203B">
        <w:rPr>
          <w:b/>
          <w:spacing w:val="-3"/>
          <w:u w:val="single"/>
        </w:rPr>
        <w:t xml:space="preserve"> </w:t>
      </w:r>
      <w:r w:rsidR="002B60AE" w:rsidRPr="00AC203B">
        <w:rPr>
          <w:b/>
          <w:u w:val="single"/>
        </w:rPr>
        <w:t>в</w:t>
      </w:r>
      <w:r w:rsidR="002B60AE" w:rsidRPr="00AC203B">
        <w:rPr>
          <w:b/>
          <w:spacing w:val="-3"/>
          <w:u w:val="single"/>
        </w:rPr>
        <w:t xml:space="preserve"> </w:t>
      </w:r>
      <w:r w:rsidR="002B60AE" w:rsidRPr="00AC203B">
        <w:rPr>
          <w:b/>
          <w:spacing w:val="-2"/>
          <w:u w:val="single"/>
        </w:rPr>
        <w:t>здании</w:t>
      </w:r>
    </w:p>
    <w:p w:rsidR="002B60AE" w:rsidRPr="00CE531F" w:rsidRDefault="003A714D" w:rsidP="0058047F">
      <w:pPr>
        <w:pStyle w:val="a3"/>
        <w:ind w:right="-2" w:firstLine="851"/>
        <w:jc w:val="both"/>
      </w:pPr>
      <w:r>
        <w:rPr>
          <w:spacing w:val="-2"/>
        </w:rPr>
        <w:t>- </w:t>
      </w:r>
      <w:r w:rsidR="002B60AE" w:rsidRPr="00CE531F">
        <w:rPr>
          <w:spacing w:val="-2"/>
        </w:rPr>
        <w:t>незамедлительно</w:t>
      </w:r>
      <w:r>
        <w:rPr>
          <w:spacing w:val="-2"/>
        </w:rPr>
        <w:t xml:space="preserve"> </w:t>
      </w:r>
      <w:r w:rsidR="002B60AE" w:rsidRPr="00CE531F">
        <w:rPr>
          <w:spacing w:val="-2"/>
        </w:rPr>
        <w:t xml:space="preserve">информировать </w:t>
      </w:r>
      <w:r w:rsidR="002B60AE" w:rsidRPr="00CE531F">
        <w:t>о происшествии оперативные службы;</w:t>
      </w:r>
    </w:p>
    <w:p w:rsidR="005D21ED" w:rsidRDefault="005D21ED" w:rsidP="0058047F">
      <w:pPr>
        <w:ind w:right="-2" w:firstLine="851"/>
        <w:jc w:val="both"/>
        <w:rPr>
          <w:bCs/>
          <w:sz w:val="26"/>
          <w:szCs w:val="26"/>
        </w:rPr>
      </w:pPr>
      <w:r>
        <w:rPr>
          <w:sz w:val="28"/>
        </w:rPr>
        <w:t>- </w:t>
      </w:r>
      <w:r w:rsidRPr="00CE531F">
        <w:rPr>
          <w:sz w:val="28"/>
        </w:rPr>
        <w:t>незамедлительно информировать о вооруженном нападении</w:t>
      </w:r>
      <w:r>
        <w:rPr>
          <w:sz w:val="28"/>
        </w:rPr>
        <w:t xml:space="preserve"> дежурно-диспетчерскую службу Университета</w:t>
      </w:r>
      <w:r>
        <w:rPr>
          <w:bCs/>
          <w:sz w:val="26"/>
          <w:szCs w:val="26"/>
        </w:rPr>
        <w:t>;</w:t>
      </w:r>
    </w:p>
    <w:p w:rsidR="005D21ED" w:rsidRDefault="005D21ED" w:rsidP="0058047F">
      <w:pPr>
        <w:ind w:right="-2" w:firstLine="851"/>
        <w:jc w:val="both"/>
        <w:rPr>
          <w:sz w:val="28"/>
        </w:rPr>
      </w:pPr>
      <w:r w:rsidRPr="00224652">
        <w:rPr>
          <w:sz w:val="28"/>
        </w:rPr>
        <w:t>- </w:t>
      </w:r>
      <w:r w:rsidRPr="00CE531F">
        <w:rPr>
          <w:sz w:val="28"/>
        </w:rPr>
        <w:t>незамедлительно информировать о вооруженном нападении</w:t>
      </w:r>
      <w:r>
        <w:rPr>
          <w:sz w:val="28"/>
        </w:rPr>
        <w:t xml:space="preserve"> </w:t>
      </w:r>
      <w:r w:rsidRPr="00224652">
        <w:rPr>
          <w:sz w:val="28"/>
        </w:rPr>
        <w:t>должностно</w:t>
      </w:r>
      <w:r>
        <w:rPr>
          <w:sz w:val="28"/>
        </w:rPr>
        <w:t>е</w:t>
      </w:r>
      <w:r w:rsidRPr="00224652">
        <w:rPr>
          <w:sz w:val="28"/>
        </w:rPr>
        <w:t xml:space="preserve"> лиц</w:t>
      </w:r>
      <w:r>
        <w:rPr>
          <w:sz w:val="28"/>
        </w:rPr>
        <w:t>о</w:t>
      </w:r>
      <w:r w:rsidRPr="00224652">
        <w:rPr>
          <w:sz w:val="28"/>
        </w:rPr>
        <w:t>, осуществляюще</w:t>
      </w:r>
      <w:r>
        <w:rPr>
          <w:sz w:val="28"/>
        </w:rPr>
        <w:t>е</w:t>
      </w:r>
      <w:r w:rsidRPr="00224652">
        <w:rPr>
          <w:sz w:val="28"/>
        </w:rPr>
        <w:t xml:space="preserve"> непосредственное руководство деятельностью работников на объекте (территории), или лиц</w:t>
      </w:r>
      <w:r>
        <w:rPr>
          <w:sz w:val="28"/>
        </w:rPr>
        <w:t>о</w:t>
      </w:r>
      <w:r w:rsidRPr="00224652">
        <w:rPr>
          <w:sz w:val="28"/>
        </w:rPr>
        <w:t>, его замещающе</w:t>
      </w:r>
      <w:r>
        <w:rPr>
          <w:sz w:val="28"/>
        </w:rPr>
        <w:t>е;</w:t>
      </w:r>
    </w:p>
    <w:p w:rsidR="002B60AE" w:rsidRPr="00CE531F" w:rsidRDefault="00BA0ADB" w:rsidP="0058047F">
      <w:pPr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2B60AE" w:rsidRPr="00CE531F">
        <w:rPr>
          <w:sz w:val="28"/>
        </w:rPr>
        <w:t>принять</w:t>
      </w:r>
      <w:r w:rsidR="002B60AE" w:rsidRPr="00CE531F">
        <w:rPr>
          <w:spacing w:val="-14"/>
          <w:sz w:val="28"/>
        </w:rPr>
        <w:t xml:space="preserve"> </w:t>
      </w:r>
      <w:r w:rsidR="002B60AE" w:rsidRPr="00CE531F">
        <w:rPr>
          <w:sz w:val="28"/>
        </w:rPr>
        <w:t>все</w:t>
      </w:r>
      <w:r w:rsidR="002B60AE" w:rsidRPr="00CE531F">
        <w:rPr>
          <w:spacing w:val="-14"/>
          <w:sz w:val="28"/>
        </w:rPr>
        <w:t xml:space="preserve"> </w:t>
      </w:r>
      <w:r w:rsidR="002B60AE" w:rsidRPr="00CE531F">
        <w:rPr>
          <w:sz w:val="28"/>
        </w:rPr>
        <w:t>меры</w:t>
      </w:r>
      <w:r w:rsidR="002B60AE" w:rsidRPr="00CE531F">
        <w:rPr>
          <w:spacing w:val="-15"/>
          <w:sz w:val="28"/>
        </w:rPr>
        <w:t xml:space="preserve"> </w:t>
      </w:r>
      <w:r w:rsidR="002B60AE" w:rsidRPr="00CE531F">
        <w:rPr>
          <w:sz w:val="28"/>
        </w:rPr>
        <w:t>к</w:t>
      </w:r>
      <w:r w:rsidR="002B60AE" w:rsidRPr="00CE531F">
        <w:rPr>
          <w:spacing w:val="-14"/>
          <w:sz w:val="28"/>
        </w:rPr>
        <w:t xml:space="preserve"> </w:t>
      </w:r>
      <w:r w:rsidR="002B60AE" w:rsidRPr="00CE531F">
        <w:rPr>
          <w:sz w:val="28"/>
        </w:rPr>
        <w:t>незамедлительной</w:t>
      </w:r>
      <w:r w:rsidR="002B60AE" w:rsidRPr="00CE531F">
        <w:rPr>
          <w:spacing w:val="-15"/>
          <w:sz w:val="28"/>
        </w:rPr>
        <w:t xml:space="preserve"> </w:t>
      </w:r>
      <w:r w:rsidR="002B60AE" w:rsidRPr="00CE531F">
        <w:rPr>
          <w:sz w:val="28"/>
        </w:rPr>
        <w:t>передаче</w:t>
      </w:r>
      <w:r w:rsidR="002B60AE" w:rsidRPr="00CE531F">
        <w:rPr>
          <w:spacing w:val="-16"/>
          <w:sz w:val="28"/>
        </w:rPr>
        <w:t xml:space="preserve"> </w:t>
      </w:r>
      <w:r w:rsidR="002B60AE" w:rsidRPr="00CE531F">
        <w:rPr>
          <w:sz w:val="28"/>
        </w:rPr>
        <w:t>по системе оповещения сообщения «ВНИМАНИЕ! ВООРУЖЕННОЕ</w:t>
      </w:r>
      <w:r w:rsidR="002B60AE" w:rsidRPr="00CE531F">
        <w:rPr>
          <w:spacing w:val="72"/>
          <w:w w:val="150"/>
          <w:sz w:val="28"/>
        </w:rPr>
        <w:t xml:space="preserve"> </w:t>
      </w:r>
      <w:r w:rsidR="002B60AE" w:rsidRPr="00CE531F">
        <w:rPr>
          <w:sz w:val="28"/>
        </w:rPr>
        <w:t>НАПАДЕНИЕ!»</w:t>
      </w:r>
      <w:r>
        <w:rPr>
          <w:sz w:val="28"/>
        </w:rPr>
        <w:t xml:space="preserve">; </w:t>
      </w:r>
      <w:r w:rsidR="002B60AE" w:rsidRPr="00CE531F">
        <w:rPr>
          <w:sz w:val="28"/>
        </w:rPr>
        <w:t>в</w:t>
      </w:r>
      <w:r w:rsidR="002B60AE" w:rsidRPr="00CE531F">
        <w:rPr>
          <w:spacing w:val="71"/>
          <w:w w:val="150"/>
          <w:sz w:val="28"/>
        </w:rPr>
        <w:t xml:space="preserve"> </w:t>
      </w:r>
      <w:r w:rsidR="002B60AE" w:rsidRPr="00CE531F">
        <w:rPr>
          <w:spacing w:val="-2"/>
          <w:sz w:val="28"/>
        </w:rPr>
        <w:t>случае</w:t>
      </w:r>
      <w:r>
        <w:rPr>
          <w:spacing w:val="-2"/>
          <w:sz w:val="28"/>
        </w:rPr>
        <w:t xml:space="preserve"> </w:t>
      </w:r>
      <w:r w:rsidR="002B60AE" w:rsidRPr="00CE531F">
        <w:rPr>
          <w:sz w:val="28"/>
        </w:rPr>
        <w:t>несрабатывания (отказа, уничтожения) системы оповещения</w:t>
      </w:r>
      <w:r>
        <w:rPr>
          <w:sz w:val="28"/>
        </w:rPr>
        <w:t xml:space="preserve"> – </w:t>
      </w:r>
      <w:r w:rsidR="002B60AE" w:rsidRPr="00CE531F">
        <w:rPr>
          <w:sz w:val="28"/>
        </w:rPr>
        <w:t>любым доступным способом;</w:t>
      </w:r>
    </w:p>
    <w:p w:rsidR="002B60AE" w:rsidRPr="00CE531F" w:rsidRDefault="00BA0ADB" w:rsidP="0058047F">
      <w:pPr>
        <w:pStyle w:val="TableParagraph"/>
        <w:spacing w:before="11"/>
        <w:ind w:right="-2" w:firstLine="851"/>
        <w:jc w:val="both"/>
      </w:pPr>
      <w:r>
        <w:rPr>
          <w:sz w:val="27"/>
        </w:rPr>
        <w:t>- </w:t>
      </w:r>
      <w:r w:rsidR="002B60AE" w:rsidRPr="00CE531F">
        <w:rPr>
          <w:sz w:val="28"/>
        </w:rPr>
        <w:t>обеспечить усиление охраны и контроля пропускного</w:t>
      </w:r>
      <w:r w:rsidR="002B60AE" w:rsidRPr="00CE531F">
        <w:rPr>
          <w:spacing w:val="80"/>
          <w:sz w:val="28"/>
        </w:rPr>
        <w:t xml:space="preserve"> </w:t>
      </w:r>
      <w:r w:rsidR="002B60AE" w:rsidRPr="00CE531F">
        <w:rPr>
          <w:sz w:val="28"/>
        </w:rPr>
        <w:t>и</w:t>
      </w:r>
      <w:r w:rsidR="002B60AE" w:rsidRPr="00CE531F">
        <w:rPr>
          <w:spacing w:val="80"/>
          <w:sz w:val="28"/>
        </w:rPr>
        <w:t xml:space="preserve"> </w:t>
      </w:r>
      <w:proofErr w:type="spellStart"/>
      <w:r w:rsidR="002B60AE" w:rsidRPr="00CE531F">
        <w:rPr>
          <w:sz w:val="28"/>
        </w:rPr>
        <w:t>внутриобъектового</w:t>
      </w:r>
      <w:proofErr w:type="spellEnd"/>
      <w:r w:rsidR="002B60AE" w:rsidRPr="00CE531F">
        <w:rPr>
          <w:spacing w:val="80"/>
          <w:sz w:val="28"/>
        </w:rPr>
        <w:t xml:space="preserve"> </w:t>
      </w:r>
      <w:r w:rsidR="002B60AE" w:rsidRPr="00CE531F">
        <w:rPr>
          <w:sz w:val="28"/>
        </w:rPr>
        <w:t>режимов,</w:t>
      </w:r>
      <w:r w:rsidR="002B60AE" w:rsidRPr="00CE531F">
        <w:rPr>
          <w:spacing w:val="40"/>
          <w:sz w:val="28"/>
        </w:rPr>
        <w:t xml:space="preserve"> </w:t>
      </w:r>
      <w:r w:rsidR="002B60AE" w:rsidRPr="00CE531F">
        <w:rPr>
          <w:sz w:val="28"/>
        </w:rPr>
        <w:t>а</w:t>
      </w:r>
      <w:r w:rsidR="002B60AE" w:rsidRPr="00CE531F">
        <w:rPr>
          <w:spacing w:val="65"/>
          <w:w w:val="150"/>
          <w:sz w:val="28"/>
        </w:rPr>
        <w:t xml:space="preserve"> </w:t>
      </w:r>
      <w:r w:rsidR="002B60AE" w:rsidRPr="00CE531F">
        <w:rPr>
          <w:sz w:val="28"/>
        </w:rPr>
        <w:t>также</w:t>
      </w:r>
      <w:r w:rsidR="002B60AE" w:rsidRPr="00CE531F">
        <w:rPr>
          <w:spacing w:val="65"/>
          <w:w w:val="150"/>
          <w:sz w:val="28"/>
        </w:rPr>
        <w:t xml:space="preserve"> </w:t>
      </w:r>
      <w:r w:rsidR="002B60AE" w:rsidRPr="00CE531F">
        <w:rPr>
          <w:sz w:val="28"/>
        </w:rPr>
        <w:t>прекращение</w:t>
      </w:r>
      <w:r w:rsidR="002B60AE" w:rsidRPr="00CE531F">
        <w:rPr>
          <w:spacing w:val="65"/>
          <w:w w:val="150"/>
          <w:sz w:val="28"/>
        </w:rPr>
        <w:t xml:space="preserve"> </w:t>
      </w:r>
      <w:r w:rsidR="002B60AE" w:rsidRPr="00CE531F">
        <w:rPr>
          <w:sz w:val="28"/>
        </w:rPr>
        <w:t>доступа</w:t>
      </w:r>
      <w:r w:rsidR="002B60AE" w:rsidRPr="00CE531F">
        <w:rPr>
          <w:spacing w:val="65"/>
          <w:w w:val="150"/>
          <w:sz w:val="28"/>
        </w:rPr>
        <w:t xml:space="preserve"> </w:t>
      </w:r>
      <w:r w:rsidR="002B60AE" w:rsidRPr="00CE531F">
        <w:rPr>
          <w:sz w:val="28"/>
        </w:rPr>
        <w:t>людей и транспортных средств на объект (кроме оперативных служб);</w:t>
      </w:r>
    </w:p>
    <w:p w:rsidR="002B60AE" w:rsidRPr="00CE531F" w:rsidRDefault="00BA0ADB" w:rsidP="0058047F">
      <w:pPr>
        <w:pStyle w:val="a3"/>
        <w:ind w:right="-2" w:firstLine="851"/>
        <w:jc w:val="both"/>
      </w:pPr>
      <w:r>
        <w:t>- </w:t>
      </w:r>
      <w:r w:rsidR="002B60AE" w:rsidRPr="00CE531F">
        <w:t>принять меры к размещению работников и обучающихся</w:t>
      </w:r>
      <w:r w:rsidR="002B60AE" w:rsidRPr="00CE531F">
        <w:rPr>
          <w:spacing w:val="-18"/>
        </w:rPr>
        <w:t xml:space="preserve"> </w:t>
      </w:r>
      <w:r w:rsidR="002B60AE" w:rsidRPr="00CE531F">
        <w:t>в</w:t>
      </w:r>
      <w:r w:rsidR="002B60AE" w:rsidRPr="00CE531F">
        <w:rPr>
          <w:spacing w:val="-17"/>
        </w:rPr>
        <w:t xml:space="preserve"> </w:t>
      </w:r>
      <w:r w:rsidR="002B60AE" w:rsidRPr="00CE531F">
        <w:t>помещениях</w:t>
      </w:r>
      <w:r w:rsidR="002B60AE" w:rsidRPr="00CE531F">
        <w:rPr>
          <w:spacing w:val="-18"/>
        </w:rPr>
        <w:t xml:space="preserve"> </w:t>
      </w:r>
      <w:r w:rsidR="002B60AE" w:rsidRPr="00CE531F">
        <w:t>здания</w:t>
      </w:r>
      <w:r w:rsidR="002B60AE" w:rsidRPr="00CE531F">
        <w:rPr>
          <w:spacing w:val="-17"/>
        </w:rPr>
        <w:t xml:space="preserve"> </w:t>
      </w:r>
      <w:r w:rsidR="002B60AE" w:rsidRPr="00CE531F">
        <w:t>с</w:t>
      </w:r>
      <w:r w:rsidR="002B60AE" w:rsidRPr="00CE531F">
        <w:rPr>
          <w:spacing w:val="-18"/>
        </w:rPr>
        <w:t xml:space="preserve"> </w:t>
      </w:r>
      <w:r w:rsidR="002B60AE" w:rsidRPr="00CE531F">
        <w:t>последующим прекращением их перемещения внутри объекта;</w:t>
      </w:r>
    </w:p>
    <w:p w:rsidR="002B60AE" w:rsidRPr="00CE531F" w:rsidRDefault="00BA0ADB" w:rsidP="0058047F">
      <w:pPr>
        <w:pStyle w:val="TableParagraph"/>
        <w:spacing w:before="7"/>
        <w:ind w:right="-2" w:firstLine="851"/>
        <w:jc w:val="both"/>
        <w:rPr>
          <w:sz w:val="28"/>
        </w:rPr>
      </w:pPr>
      <w:r>
        <w:rPr>
          <w:sz w:val="27"/>
        </w:rPr>
        <w:t>- п</w:t>
      </w:r>
      <w:r w:rsidR="002B60AE" w:rsidRPr="00CE531F">
        <w:rPr>
          <w:sz w:val="28"/>
        </w:rPr>
        <w:t>ри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возможности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принять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меры</w:t>
      </w:r>
      <w:r w:rsidR="002B60AE" w:rsidRPr="00CE531F">
        <w:rPr>
          <w:spacing w:val="40"/>
          <w:sz w:val="28"/>
        </w:rPr>
        <w:t xml:space="preserve"> </w:t>
      </w:r>
      <w:r w:rsidR="002B60AE" w:rsidRPr="00CE531F">
        <w:rPr>
          <w:sz w:val="28"/>
        </w:rPr>
        <w:t xml:space="preserve">к воспрепятствованию дальнейшего продвижения нарушителя (изоляцию в определенной части </w:t>
      </w:r>
      <w:r w:rsidR="002B60AE" w:rsidRPr="00CE531F">
        <w:rPr>
          <w:spacing w:val="-2"/>
          <w:sz w:val="28"/>
        </w:rPr>
        <w:t>здания);</w:t>
      </w:r>
    </w:p>
    <w:p w:rsidR="002B60AE" w:rsidRPr="00CE531F" w:rsidRDefault="00BA0ADB" w:rsidP="0058047F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2B60AE" w:rsidRPr="00CE531F">
        <w:rPr>
          <w:sz w:val="28"/>
        </w:rPr>
        <w:t>находиться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на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постоянной</w:t>
      </w:r>
      <w:r w:rsidR="002B60AE" w:rsidRPr="00CE531F">
        <w:rPr>
          <w:spacing w:val="80"/>
          <w:w w:val="150"/>
          <w:sz w:val="28"/>
        </w:rPr>
        <w:t xml:space="preserve"> </w:t>
      </w:r>
      <w:r w:rsidR="002B60AE" w:rsidRPr="00CE531F">
        <w:rPr>
          <w:sz w:val="28"/>
        </w:rPr>
        <w:t>связи</w:t>
      </w:r>
      <w:r w:rsidR="002B60AE" w:rsidRPr="00CE531F">
        <w:rPr>
          <w:spacing w:val="40"/>
          <w:sz w:val="28"/>
        </w:rPr>
        <w:t xml:space="preserve"> </w:t>
      </w:r>
      <w:r w:rsidR="002B60AE" w:rsidRPr="00CE531F">
        <w:rPr>
          <w:sz w:val="28"/>
        </w:rPr>
        <w:t>с оперативными службами;</w:t>
      </w:r>
    </w:p>
    <w:p w:rsidR="002B60AE" w:rsidRPr="00CE531F" w:rsidRDefault="00BA0ADB" w:rsidP="0058047F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2B60AE" w:rsidRPr="00CE531F">
        <w:rPr>
          <w:sz w:val="28"/>
        </w:rPr>
        <w:t>при</w:t>
      </w:r>
      <w:r w:rsidR="002B60AE" w:rsidRPr="00CE531F">
        <w:rPr>
          <w:spacing w:val="80"/>
          <w:sz w:val="28"/>
        </w:rPr>
        <w:t xml:space="preserve"> </w:t>
      </w:r>
      <w:r w:rsidR="002B60AE" w:rsidRPr="00CE531F">
        <w:rPr>
          <w:sz w:val="28"/>
        </w:rPr>
        <w:t>возможности</w:t>
      </w:r>
      <w:r w:rsidR="002B60AE" w:rsidRPr="00CE531F">
        <w:rPr>
          <w:spacing w:val="80"/>
          <w:sz w:val="28"/>
        </w:rPr>
        <w:t xml:space="preserve"> </w:t>
      </w:r>
      <w:r w:rsidR="002B60AE" w:rsidRPr="00CE531F">
        <w:rPr>
          <w:sz w:val="28"/>
        </w:rPr>
        <w:t>отслеживать</w:t>
      </w:r>
      <w:r w:rsidR="002B60AE" w:rsidRPr="00CE531F">
        <w:rPr>
          <w:spacing w:val="80"/>
          <w:sz w:val="28"/>
        </w:rPr>
        <w:t xml:space="preserve"> </w:t>
      </w:r>
      <w:r w:rsidR="002B60AE" w:rsidRPr="00CE531F">
        <w:rPr>
          <w:sz w:val="28"/>
        </w:rPr>
        <w:t>ситуацию в здании и направление движения нарушителя;</w:t>
      </w:r>
    </w:p>
    <w:p w:rsidR="002B60AE" w:rsidRPr="00CE531F" w:rsidRDefault="00BA0ADB" w:rsidP="0058047F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2B60AE" w:rsidRPr="00CE531F">
        <w:rPr>
          <w:sz w:val="28"/>
        </w:rPr>
        <w:t>обеспечить беспрепятственный доступ к месту происшествия оперативных служб;</w:t>
      </w:r>
    </w:p>
    <w:p w:rsidR="002B60AE" w:rsidRPr="00CE531F" w:rsidRDefault="00BA0ADB" w:rsidP="0058047F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2B60AE" w:rsidRPr="00CE531F">
        <w:rPr>
          <w:sz w:val="28"/>
        </w:rPr>
        <w:t xml:space="preserve">после нейтрализации нарушителя обеспечить </w:t>
      </w:r>
      <w:r w:rsidR="002B60AE" w:rsidRPr="00CE531F">
        <w:rPr>
          <w:spacing w:val="-2"/>
          <w:sz w:val="28"/>
        </w:rPr>
        <w:t>информирование</w:t>
      </w:r>
      <w:r>
        <w:rPr>
          <w:spacing w:val="-2"/>
          <w:sz w:val="28"/>
        </w:rPr>
        <w:t xml:space="preserve"> </w:t>
      </w:r>
      <w:r w:rsidR="002B60AE" w:rsidRPr="00CE531F">
        <w:rPr>
          <w:spacing w:val="-2"/>
          <w:sz w:val="28"/>
        </w:rPr>
        <w:t>родителей</w:t>
      </w:r>
      <w:r>
        <w:rPr>
          <w:spacing w:val="-2"/>
          <w:sz w:val="28"/>
        </w:rPr>
        <w:t xml:space="preserve"> </w:t>
      </w:r>
      <w:r w:rsidR="002B60AE" w:rsidRPr="00CE531F">
        <w:rPr>
          <w:spacing w:val="-4"/>
          <w:sz w:val="28"/>
        </w:rPr>
        <w:t xml:space="preserve">(законных </w:t>
      </w:r>
      <w:r w:rsidR="002B60AE" w:rsidRPr="00CE531F">
        <w:rPr>
          <w:sz w:val="28"/>
        </w:rPr>
        <w:t>представителей) обучающихся о временном прекращении учебного процесса;</w:t>
      </w:r>
    </w:p>
    <w:p w:rsidR="002B60AE" w:rsidRPr="00CE531F" w:rsidRDefault="00BA0ADB" w:rsidP="0058047F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2B60AE" w:rsidRPr="00CE531F">
        <w:rPr>
          <w:sz w:val="28"/>
        </w:rPr>
        <w:t xml:space="preserve">осуществить сбор </w:t>
      </w:r>
      <w:proofErr w:type="gramStart"/>
      <w:r w:rsidR="002B60AE" w:rsidRPr="00CE531F">
        <w:rPr>
          <w:sz w:val="28"/>
        </w:rPr>
        <w:t>обучающихся</w:t>
      </w:r>
      <w:proofErr w:type="gramEnd"/>
      <w:r w:rsidR="002B60AE" w:rsidRPr="00CE531F">
        <w:rPr>
          <w:sz w:val="28"/>
        </w:rPr>
        <w:t xml:space="preserve"> для их последующей передачи родителям (законным </w:t>
      </w:r>
      <w:r w:rsidR="002B60AE" w:rsidRPr="00CE531F">
        <w:rPr>
          <w:spacing w:val="-2"/>
          <w:sz w:val="28"/>
        </w:rPr>
        <w:t>представителям)</w:t>
      </w:r>
      <w:r>
        <w:rPr>
          <w:spacing w:val="-2"/>
          <w:sz w:val="28"/>
        </w:rPr>
        <w:t>;</w:t>
      </w:r>
    </w:p>
    <w:p w:rsidR="002B60AE" w:rsidRPr="00CE531F" w:rsidRDefault="00BA0ADB" w:rsidP="0058047F">
      <w:pPr>
        <w:pStyle w:val="TableParagraph"/>
        <w:ind w:right="-2" w:firstLine="851"/>
        <w:jc w:val="both"/>
      </w:pPr>
      <w:r>
        <w:rPr>
          <w:sz w:val="28"/>
        </w:rPr>
        <w:t>- </w:t>
      </w:r>
      <w:r w:rsidR="002B60AE" w:rsidRPr="00CE531F">
        <w:rPr>
          <w:sz w:val="28"/>
        </w:rPr>
        <w:t>обеспечить проведение мероприятий по ликвидации последствий происшествия.</w:t>
      </w:r>
    </w:p>
    <w:sectPr w:rsidR="002B60AE" w:rsidRPr="00CE531F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1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2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3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4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5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7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8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9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86CC8"/>
    <w:rsid w:val="000A3403"/>
    <w:rsid w:val="000A65C2"/>
    <w:rsid w:val="001647BE"/>
    <w:rsid w:val="001746D9"/>
    <w:rsid w:val="001F4CF5"/>
    <w:rsid w:val="002102A4"/>
    <w:rsid w:val="00224652"/>
    <w:rsid w:val="002A54FA"/>
    <w:rsid w:val="002B367B"/>
    <w:rsid w:val="002B4C9F"/>
    <w:rsid w:val="002B60AE"/>
    <w:rsid w:val="00374ED7"/>
    <w:rsid w:val="003A714D"/>
    <w:rsid w:val="003B6152"/>
    <w:rsid w:val="004C23AF"/>
    <w:rsid w:val="0058047F"/>
    <w:rsid w:val="00585531"/>
    <w:rsid w:val="005C1DC3"/>
    <w:rsid w:val="005D21ED"/>
    <w:rsid w:val="00670E1B"/>
    <w:rsid w:val="00736A0A"/>
    <w:rsid w:val="00835C70"/>
    <w:rsid w:val="00900C84"/>
    <w:rsid w:val="009201F4"/>
    <w:rsid w:val="009766AC"/>
    <w:rsid w:val="009A33B9"/>
    <w:rsid w:val="009D6F3A"/>
    <w:rsid w:val="00A1688D"/>
    <w:rsid w:val="00A404EC"/>
    <w:rsid w:val="00A55F3C"/>
    <w:rsid w:val="00AC203B"/>
    <w:rsid w:val="00AC631C"/>
    <w:rsid w:val="00B17189"/>
    <w:rsid w:val="00B415AE"/>
    <w:rsid w:val="00BA0ADB"/>
    <w:rsid w:val="00BA7CAD"/>
    <w:rsid w:val="00BB4097"/>
    <w:rsid w:val="00BD3925"/>
    <w:rsid w:val="00CD7FEE"/>
    <w:rsid w:val="00CE531F"/>
    <w:rsid w:val="00DA4251"/>
    <w:rsid w:val="00EF3277"/>
    <w:rsid w:val="00F315C8"/>
    <w:rsid w:val="00F60E0B"/>
    <w:rsid w:val="00F62BEB"/>
    <w:rsid w:val="00F831C6"/>
    <w:rsid w:val="00FC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23</cp:revision>
  <dcterms:created xsi:type="dcterms:W3CDTF">2022-09-06T05:19:00Z</dcterms:created>
  <dcterms:modified xsi:type="dcterms:W3CDTF">2022-09-15T12:01:00Z</dcterms:modified>
</cp:coreProperties>
</file>