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5D" w:rsidRDefault="003E525D" w:rsidP="00DA6810">
      <w:pPr>
        <w:pStyle w:val="1"/>
        <w:spacing w:line="276" w:lineRule="auto"/>
        <w:ind w:left="0" w:right="-48"/>
        <w:jc w:val="center"/>
      </w:pPr>
    </w:p>
    <w:p w:rsidR="00791F13" w:rsidRPr="008A7DF7" w:rsidRDefault="006F7EC0" w:rsidP="00DA6810">
      <w:pPr>
        <w:pStyle w:val="1"/>
        <w:spacing w:line="276" w:lineRule="auto"/>
        <w:ind w:left="0" w:right="-48"/>
        <w:jc w:val="center"/>
      </w:pPr>
      <w:r w:rsidRPr="00FD37C4">
        <w:t xml:space="preserve">Регламент </w:t>
      </w:r>
      <w:r w:rsidR="00671BA8">
        <w:t>К</w:t>
      </w:r>
      <w:r w:rsidRPr="00FD37C4">
        <w:t>онкурса по направлению</w:t>
      </w:r>
      <w:r w:rsidR="00671BA8">
        <w:t xml:space="preserve"> </w:t>
      </w:r>
      <w:r w:rsidR="008A7DF7">
        <w:t>«Спортивное программирование»</w:t>
      </w:r>
    </w:p>
    <w:p w:rsidR="00EB3F18" w:rsidRDefault="00EB3F18" w:rsidP="00DA6810">
      <w:pPr>
        <w:tabs>
          <w:tab w:val="left" w:pos="284"/>
        </w:tabs>
        <w:spacing w:line="276" w:lineRule="auto"/>
        <w:ind w:right="3" w:firstLine="709"/>
        <w:rPr>
          <w:b/>
          <w:sz w:val="28"/>
          <w:u w:val="single"/>
        </w:rPr>
      </w:pPr>
    </w:p>
    <w:p w:rsidR="008A7DF7" w:rsidRPr="006130AE" w:rsidRDefault="006F7EC0" w:rsidP="00DA6810">
      <w:pPr>
        <w:tabs>
          <w:tab w:val="left" w:pos="284"/>
        </w:tabs>
        <w:spacing w:line="276" w:lineRule="auto"/>
        <w:ind w:right="3" w:firstLine="709"/>
        <w:rPr>
          <w:spacing w:val="-3"/>
          <w:sz w:val="28"/>
        </w:rPr>
      </w:pPr>
      <w:r>
        <w:rPr>
          <w:b/>
          <w:sz w:val="28"/>
          <w:u w:val="single"/>
        </w:rPr>
        <w:t xml:space="preserve">1. </w:t>
      </w:r>
      <w:r w:rsidR="00CF123E" w:rsidRPr="008A7DF7">
        <w:rPr>
          <w:b/>
          <w:sz w:val="28"/>
          <w:u w:val="single"/>
        </w:rPr>
        <w:t>Цель</w:t>
      </w:r>
      <w:r w:rsidR="006130A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конкурса</w:t>
      </w:r>
    </w:p>
    <w:p w:rsidR="006D5858" w:rsidRDefault="00CF123E" w:rsidP="00DA6810">
      <w:pPr>
        <w:pStyle w:val="a3"/>
        <w:tabs>
          <w:tab w:val="left" w:pos="284"/>
        </w:tabs>
        <w:spacing w:before="50" w:line="276" w:lineRule="auto"/>
        <w:ind w:right="3" w:firstLine="709"/>
      </w:pPr>
      <w:r>
        <w:t>Повышение</w:t>
      </w:r>
      <w:r w:rsidR="006130AE">
        <w:t xml:space="preserve"> </w:t>
      </w:r>
      <w:r>
        <w:t>качества</w:t>
      </w:r>
      <w:r w:rsidR="006130AE">
        <w:t xml:space="preserve"> </w:t>
      </w:r>
      <w:r>
        <w:t>подготовки</w:t>
      </w:r>
      <w:r w:rsidR="006130AE">
        <w:t xml:space="preserve"> </w:t>
      </w:r>
      <w:r>
        <w:t>специалистов,</w:t>
      </w:r>
      <w:r w:rsidR="006130AE">
        <w:t xml:space="preserve"> </w:t>
      </w:r>
      <w:r>
        <w:t>развитие</w:t>
      </w:r>
      <w:r w:rsidR="006130AE">
        <w:t xml:space="preserve"> </w:t>
      </w:r>
      <w:r>
        <w:t>творческих</w:t>
      </w:r>
      <w:r w:rsidR="006130AE">
        <w:t xml:space="preserve"> </w:t>
      </w:r>
      <w:r>
        <w:t>способностей</w:t>
      </w:r>
      <w:r w:rsidR="006130AE">
        <w:t xml:space="preserve"> </w:t>
      </w:r>
      <w:r>
        <w:t>студентов,</w:t>
      </w:r>
      <w:r w:rsidR="006130AE">
        <w:t xml:space="preserve"> </w:t>
      </w:r>
      <w:r>
        <w:t>а</w:t>
      </w:r>
      <w:r w:rsidR="006130AE">
        <w:t xml:space="preserve"> </w:t>
      </w:r>
      <w:r>
        <w:t>также</w:t>
      </w:r>
      <w:r w:rsidR="006130AE">
        <w:t xml:space="preserve"> </w:t>
      </w:r>
      <w:r>
        <w:t>выявление</w:t>
      </w:r>
      <w:r w:rsidR="006130AE">
        <w:t xml:space="preserve"> </w:t>
      </w:r>
      <w:r>
        <w:t>одаренной</w:t>
      </w:r>
      <w:r w:rsidR="006130AE">
        <w:t xml:space="preserve"> </w:t>
      </w:r>
      <w:r>
        <w:t>молодежи</w:t>
      </w:r>
      <w:r w:rsidR="006130AE">
        <w:t xml:space="preserve"> </w:t>
      </w:r>
      <w:r>
        <w:t>и</w:t>
      </w:r>
      <w:r w:rsidR="006130AE">
        <w:t xml:space="preserve"> </w:t>
      </w:r>
      <w:r>
        <w:t>формирование</w:t>
      </w:r>
      <w:r w:rsidR="006130AE">
        <w:t xml:space="preserve"> </w:t>
      </w:r>
      <w:r>
        <w:t>кадрового</w:t>
      </w:r>
      <w:r w:rsidR="006130AE">
        <w:t xml:space="preserve"> </w:t>
      </w:r>
      <w:r>
        <w:t>потенциала</w:t>
      </w:r>
      <w:r w:rsidR="006130AE">
        <w:t xml:space="preserve"> </w:t>
      </w:r>
      <w:r>
        <w:t>для</w:t>
      </w:r>
      <w:r w:rsidR="006130AE">
        <w:t xml:space="preserve"> </w:t>
      </w:r>
      <w:r>
        <w:t>исследовательской,</w:t>
      </w:r>
      <w:r w:rsidR="006130AE">
        <w:t xml:space="preserve"> </w:t>
      </w:r>
      <w:r>
        <w:t>производственной, административной и</w:t>
      </w:r>
      <w:r w:rsidR="006130AE">
        <w:t xml:space="preserve"> </w:t>
      </w:r>
      <w:r>
        <w:t>предпринимательской</w:t>
      </w:r>
      <w:r w:rsidR="006130AE">
        <w:t xml:space="preserve"> </w:t>
      </w:r>
      <w:r>
        <w:t>деятельности</w:t>
      </w:r>
      <w:r w:rsidR="006130AE">
        <w:t xml:space="preserve"> </w:t>
      </w:r>
      <w:r>
        <w:t>в</w:t>
      </w:r>
      <w:r w:rsidR="006130AE">
        <w:t xml:space="preserve"> </w:t>
      </w:r>
      <w:r>
        <w:t>сфере</w:t>
      </w:r>
      <w:r w:rsidR="006130AE">
        <w:t xml:space="preserve"> </w:t>
      </w:r>
      <w:r>
        <w:t>информационных</w:t>
      </w:r>
      <w:r w:rsidR="006130AE">
        <w:t xml:space="preserve"> </w:t>
      </w:r>
      <w:r>
        <w:t>технологий.</w:t>
      </w:r>
    </w:p>
    <w:p w:rsidR="00EB3F18" w:rsidRDefault="00EB3F18" w:rsidP="00DA6810">
      <w:pPr>
        <w:pStyle w:val="1"/>
        <w:spacing w:line="276" w:lineRule="auto"/>
        <w:ind w:left="0" w:right="3" w:firstLine="709"/>
        <w:rPr>
          <w:u w:val="single"/>
        </w:rPr>
      </w:pPr>
    </w:p>
    <w:p w:rsidR="00EB3F18" w:rsidRDefault="00EB3F18" w:rsidP="00DA6810">
      <w:pPr>
        <w:pStyle w:val="1"/>
        <w:spacing w:line="276" w:lineRule="auto"/>
        <w:ind w:left="0" w:right="3" w:firstLine="709"/>
        <w:rPr>
          <w:u w:val="single"/>
        </w:rPr>
      </w:pPr>
    </w:p>
    <w:p w:rsidR="008A7DF7" w:rsidRPr="00EB3F18" w:rsidRDefault="003E525D" w:rsidP="00DA6810">
      <w:pPr>
        <w:pStyle w:val="1"/>
        <w:spacing w:line="276" w:lineRule="auto"/>
        <w:ind w:left="0" w:right="3" w:firstLine="709"/>
        <w:rPr>
          <w:u w:val="single"/>
        </w:rPr>
      </w:pPr>
      <w:r>
        <w:rPr>
          <w:u w:val="single"/>
        </w:rPr>
        <w:t>2</w:t>
      </w:r>
      <w:r w:rsidR="006F7EC0" w:rsidRPr="00EB3F18">
        <w:rPr>
          <w:u w:val="single"/>
        </w:rPr>
        <w:t xml:space="preserve">. </w:t>
      </w:r>
      <w:r w:rsidR="008A7DF7" w:rsidRPr="00EB3F18">
        <w:rPr>
          <w:u w:val="single"/>
        </w:rPr>
        <w:t>Участники</w:t>
      </w:r>
      <w:r w:rsidR="006F7EC0" w:rsidRPr="00EB3F18">
        <w:rPr>
          <w:u w:val="single"/>
        </w:rPr>
        <w:t xml:space="preserve"> конкурса</w:t>
      </w:r>
      <w:r w:rsidR="008A7DF7" w:rsidRPr="00EB3F18">
        <w:rPr>
          <w:u w:val="single"/>
        </w:rPr>
        <w:t>:</w:t>
      </w:r>
    </w:p>
    <w:p w:rsidR="003E525D" w:rsidRDefault="003E525D" w:rsidP="003E525D">
      <w:pPr>
        <w:pStyle w:val="a3"/>
        <w:tabs>
          <w:tab w:val="left" w:pos="2367"/>
          <w:tab w:val="left" w:pos="5588"/>
          <w:tab w:val="left" w:pos="8253"/>
        </w:tabs>
        <w:spacing w:before="38" w:line="264" w:lineRule="auto"/>
        <w:ind w:right="3" w:firstLine="709"/>
      </w:pPr>
      <w:r>
        <w:t>Участниками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71"/>
        </w:rPr>
        <w:t xml:space="preserve"> </w:t>
      </w:r>
      <w:r>
        <w:t>из</w:t>
      </w:r>
      <w:r>
        <w:rPr>
          <w:spacing w:val="-67"/>
        </w:rPr>
        <w:t xml:space="preserve">  ч</w:t>
      </w:r>
      <w:r>
        <w:t xml:space="preserve">исла обучающихся ФГБОУ </w:t>
      </w:r>
      <w:proofErr w:type="gramStart"/>
      <w:r>
        <w:t>ВО</w:t>
      </w:r>
      <w:proofErr w:type="gramEnd"/>
      <w:r>
        <w:t xml:space="preserve"> «Чувашский государственный университет имени И.Н. Ульянова». Количество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1 команда</w:t>
      </w:r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человека.</w:t>
      </w:r>
      <w:r>
        <w:rPr>
          <w:spacing w:val="1"/>
        </w:rPr>
        <w:t xml:space="preserve"> </w:t>
      </w:r>
    </w:p>
    <w:p w:rsidR="008A7DF7" w:rsidRDefault="008A7DF7" w:rsidP="00DA6810">
      <w:pPr>
        <w:pStyle w:val="a3"/>
        <w:tabs>
          <w:tab w:val="left" w:pos="2367"/>
          <w:tab w:val="left" w:pos="5588"/>
          <w:tab w:val="left" w:pos="8253"/>
        </w:tabs>
        <w:spacing w:before="38" w:line="276" w:lineRule="auto"/>
        <w:ind w:right="3" w:firstLine="709"/>
      </w:pPr>
      <w:r>
        <w:t>Количество</w:t>
      </w:r>
      <w:r w:rsidR="006130AE">
        <w:t xml:space="preserve"> </w:t>
      </w:r>
      <w:r>
        <w:t>участников</w:t>
      </w:r>
      <w:r w:rsidR="006130AE">
        <w:t xml:space="preserve"> </w:t>
      </w:r>
      <w:r>
        <w:t>команды</w:t>
      </w:r>
      <w:r w:rsidR="006130AE">
        <w:t xml:space="preserve"> </w:t>
      </w:r>
      <w:r>
        <w:t>–</w:t>
      </w:r>
      <w:r w:rsidR="006130AE">
        <w:t xml:space="preserve"> </w:t>
      </w:r>
      <w:r>
        <w:t>2</w:t>
      </w:r>
      <w:r w:rsidR="006F7EC0">
        <w:t xml:space="preserve"> человека</w:t>
      </w:r>
      <w:r>
        <w:t>.</w:t>
      </w:r>
      <w:r w:rsidR="00AB52BF" w:rsidRPr="00AB52BF">
        <w:t xml:space="preserve"> </w:t>
      </w:r>
      <w:r w:rsidR="00AB52BF">
        <w:t xml:space="preserve">Участие в </w:t>
      </w:r>
      <w:r w:rsidR="006F7EC0">
        <w:t>конкурсе</w:t>
      </w:r>
      <w:r w:rsidR="00AB52BF">
        <w:t xml:space="preserve"> –</w:t>
      </w:r>
      <w:r w:rsidR="006F7EC0">
        <w:t xml:space="preserve"> </w:t>
      </w:r>
      <w:r w:rsidR="00AB52BF">
        <w:t>личное.</w:t>
      </w:r>
    </w:p>
    <w:p w:rsidR="00DB5A55" w:rsidRDefault="00DB5A55" w:rsidP="003E525D">
      <w:pPr>
        <w:spacing w:line="276" w:lineRule="auto"/>
        <w:ind w:right="3"/>
        <w:jc w:val="both"/>
        <w:rPr>
          <w:sz w:val="28"/>
        </w:rPr>
      </w:pPr>
    </w:p>
    <w:p w:rsidR="008A7DF7" w:rsidRPr="008A7DF7" w:rsidRDefault="003E525D" w:rsidP="00DA6810">
      <w:pPr>
        <w:spacing w:line="276" w:lineRule="auto"/>
        <w:ind w:right="3"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="006F7EC0">
        <w:rPr>
          <w:b/>
          <w:sz w:val="28"/>
          <w:u w:val="single"/>
        </w:rPr>
        <w:t xml:space="preserve">. </w:t>
      </w:r>
      <w:r w:rsidR="008A7DF7">
        <w:rPr>
          <w:b/>
          <w:sz w:val="28"/>
          <w:u w:val="single"/>
        </w:rPr>
        <w:t>Порядок проведения:</w:t>
      </w:r>
    </w:p>
    <w:p w:rsidR="006D5858" w:rsidRPr="00CD1ABD" w:rsidRDefault="003E525D" w:rsidP="00CD1ABD">
      <w:pPr>
        <w:tabs>
          <w:tab w:val="left" w:pos="993"/>
          <w:tab w:val="left" w:pos="1276"/>
        </w:tabs>
        <w:spacing w:before="74"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6F7EC0">
        <w:rPr>
          <w:sz w:val="28"/>
        </w:rPr>
        <w:t xml:space="preserve">.1. </w:t>
      </w:r>
      <w:r w:rsidR="00CF123E" w:rsidRPr="006F7EC0">
        <w:rPr>
          <w:sz w:val="28"/>
        </w:rPr>
        <w:t>Продолжительность</w:t>
      </w:r>
      <w:r w:rsidR="00416D77" w:rsidRPr="006F7EC0">
        <w:rPr>
          <w:sz w:val="28"/>
        </w:rPr>
        <w:t xml:space="preserve"> </w:t>
      </w:r>
      <w:r w:rsidR="006F7EC0" w:rsidRPr="006F7EC0">
        <w:rPr>
          <w:sz w:val="28"/>
        </w:rPr>
        <w:t>конкурса</w:t>
      </w:r>
      <w:r w:rsidR="00416D77" w:rsidRPr="006F7EC0">
        <w:rPr>
          <w:sz w:val="28"/>
        </w:rPr>
        <w:t xml:space="preserve"> </w:t>
      </w:r>
      <w:r w:rsidR="00CF123E" w:rsidRPr="006F7EC0">
        <w:rPr>
          <w:sz w:val="28"/>
        </w:rPr>
        <w:t>–</w:t>
      </w:r>
      <w:r w:rsidR="00416D77" w:rsidRPr="006F7EC0">
        <w:rPr>
          <w:sz w:val="28"/>
        </w:rPr>
        <w:t xml:space="preserve"> 3 </w:t>
      </w:r>
      <w:proofErr w:type="gramStart"/>
      <w:r w:rsidR="00CF123E" w:rsidRPr="006F7EC0">
        <w:rPr>
          <w:sz w:val="28"/>
        </w:rPr>
        <w:t>астрономических</w:t>
      </w:r>
      <w:proofErr w:type="gramEnd"/>
      <w:r w:rsidR="00416D77" w:rsidRPr="006F7EC0">
        <w:rPr>
          <w:sz w:val="28"/>
        </w:rPr>
        <w:t xml:space="preserve"> </w:t>
      </w:r>
      <w:r w:rsidR="00CF123E" w:rsidRPr="006F7EC0">
        <w:rPr>
          <w:sz w:val="28"/>
        </w:rPr>
        <w:t>час</w:t>
      </w:r>
      <w:r w:rsidR="00416D77" w:rsidRPr="006F7EC0">
        <w:rPr>
          <w:sz w:val="28"/>
        </w:rPr>
        <w:t>а</w:t>
      </w:r>
      <w:r w:rsidR="00CF123E" w:rsidRPr="006F7EC0">
        <w:rPr>
          <w:sz w:val="28"/>
        </w:rPr>
        <w:t>.</w:t>
      </w:r>
      <w:r w:rsidR="00416D77" w:rsidRPr="006F7EC0">
        <w:rPr>
          <w:sz w:val="28"/>
        </w:rPr>
        <w:t xml:space="preserve"> </w:t>
      </w:r>
      <w:r w:rsidR="00CF123E" w:rsidRPr="006F7EC0">
        <w:rPr>
          <w:sz w:val="28"/>
        </w:rPr>
        <w:t>Участникам</w:t>
      </w:r>
      <w:r w:rsidR="00416D77" w:rsidRPr="006F7EC0">
        <w:rPr>
          <w:sz w:val="28"/>
        </w:rPr>
        <w:t xml:space="preserve"> </w:t>
      </w:r>
      <w:r w:rsidR="00CF123E" w:rsidRPr="006F7EC0">
        <w:rPr>
          <w:sz w:val="28"/>
        </w:rPr>
        <w:t>будет</w:t>
      </w:r>
      <w:r w:rsidR="00416D77" w:rsidRPr="006F7EC0">
        <w:rPr>
          <w:sz w:val="28"/>
        </w:rPr>
        <w:t xml:space="preserve"> </w:t>
      </w:r>
      <w:r w:rsidR="00CF123E" w:rsidRPr="006F7EC0">
        <w:rPr>
          <w:sz w:val="28"/>
        </w:rPr>
        <w:t>предложено</w:t>
      </w:r>
      <w:r w:rsidR="00416D77" w:rsidRPr="006F7EC0">
        <w:rPr>
          <w:sz w:val="28"/>
        </w:rPr>
        <w:t xml:space="preserve"> 6 </w:t>
      </w:r>
      <w:r w:rsidR="00CF123E" w:rsidRPr="006F7EC0">
        <w:rPr>
          <w:sz w:val="28"/>
        </w:rPr>
        <w:t>задач</w:t>
      </w:r>
      <w:r w:rsidR="00416D77" w:rsidRPr="006F7EC0">
        <w:rPr>
          <w:sz w:val="28"/>
        </w:rPr>
        <w:t xml:space="preserve"> </w:t>
      </w:r>
      <w:r w:rsidR="00CF123E" w:rsidRPr="006F7EC0">
        <w:rPr>
          <w:sz w:val="28"/>
        </w:rPr>
        <w:t>различного</w:t>
      </w:r>
      <w:r w:rsidR="00416D77" w:rsidRPr="006F7EC0">
        <w:rPr>
          <w:sz w:val="28"/>
        </w:rPr>
        <w:t xml:space="preserve"> </w:t>
      </w:r>
      <w:r w:rsidR="00CF123E" w:rsidRPr="006F7EC0">
        <w:rPr>
          <w:sz w:val="28"/>
        </w:rPr>
        <w:t>уровня</w:t>
      </w:r>
      <w:r w:rsidR="00416D77" w:rsidRPr="006F7EC0">
        <w:rPr>
          <w:sz w:val="28"/>
        </w:rPr>
        <w:t xml:space="preserve"> </w:t>
      </w:r>
      <w:r w:rsidR="00CF123E" w:rsidRPr="006F7EC0">
        <w:rPr>
          <w:sz w:val="28"/>
        </w:rPr>
        <w:t>сложности,</w:t>
      </w:r>
      <w:r w:rsidR="00416D77" w:rsidRPr="006F7EC0">
        <w:rPr>
          <w:sz w:val="28"/>
        </w:rPr>
        <w:t xml:space="preserve"> </w:t>
      </w:r>
      <w:r w:rsidR="00CF123E" w:rsidRPr="006F7EC0">
        <w:rPr>
          <w:sz w:val="28"/>
        </w:rPr>
        <w:t>сформулированных на русском языке. Задачи составляются так, что все входные данные размещаются в файле input.txt, а результат решения должен быть помещен в файл output.txt.</w:t>
      </w:r>
    </w:p>
    <w:p w:rsidR="00CD1ABD" w:rsidRPr="00CD1ABD" w:rsidRDefault="00CD1ABD" w:rsidP="00CD1ABD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2"/>
        </w:rPr>
      </w:pPr>
      <w:r w:rsidRPr="00CD1ABD">
        <w:rPr>
          <w:rFonts w:eastAsia="Times New Roman"/>
          <w:color w:val="auto"/>
          <w:sz w:val="28"/>
          <w:szCs w:val="22"/>
        </w:rPr>
        <w:t xml:space="preserve"> Решением задачи считается программа, написанная на одном из следующих языков программирования: C; C++; </w:t>
      </w:r>
      <w:proofErr w:type="spellStart"/>
      <w:r w:rsidRPr="00CD1ABD">
        <w:rPr>
          <w:rFonts w:eastAsia="Times New Roman"/>
          <w:color w:val="auto"/>
          <w:sz w:val="28"/>
          <w:szCs w:val="22"/>
        </w:rPr>
        <w:t>Python</w:t>
      </w:r>
      <w:proofErr w:type="spellEnd"/>
      <w:r w:rsidRPr="00CD1ABD">
        <w:rPr>
          <w:rFonts w:eastAsia="Times New Roman"/>
          <w:color w:val="auto"/>
          <w:sz w:val="28"/>
          <w:szCs w:val="22"/>
        </w:rPr>
        <w:t xml:space="preserve">; C#; </w:t>
      </w:r>
      <w:proofErr w:type="spellStart"/>
      <w:r w:rsidRPr="00CD1ABD">
        <w:rPr>
          <w:rFonts w:eastAsia="Times New Roman"/>
          <w:color w:val="auto"/>
          <w:sz w:val="28"/>
          <w:szCs w:val="22"/>
        </w:rPr>
        <w:t>Java</w:t>
      </w:r>
      <w:proofErr w:type="spellEnd"/>
      <w:r w:rsidRPr="00CD1ABD">
        <w:rPr>
          <w:rFonts w:eastAsia="Times New Roman"/>
          <w:color w:val="auto"/>
          <w:sz w:val="28"/>
          <w:szCs w:val="22"/>
        </w:rPr>
        <w:t xml:space="preserve">; </w:t>
      </w:r>
      <w:proofErr w:type="spellStart"/>
      <w:r w:rsidRPr="00CD1ABD">
        <w:rPr>
          <w:rFonts w:eastAsia="Times New Roman"/>
          <w:color w:val="auto"/>
          <w:sz w:val="28"/>
          <w:szCs w:val="22"/>
        </w:rPr>
        <w:t>Pascal</w:t>
      </w:r>
      <w:proofErr w:type="spellEnd"/>
      <w:r w:rsidRPr="00CD1ABD">
        <w:rPr>
          <w:rFonts w:eastAsia="Times New Roman"/>
          <w:color w:val="auto"/>
          <w:sz w:val="28"/>
          <w:szCs w:val="22"/>
        </w:rPr>
        <w:t xml:space="preserve">; </w:t>
      </w:r>
      <w:proofErr w:type="spellStart"/>
      <w:r w:rsidRPr="00CD1ABD">
        <w:rPr>
          <w:rFonts w:eastAsia="Times New Roman"/>
          <w:color w:val="auto"/>
          <w:sz w:val="28"/>
          <w:szCs w:val="22"/>
        </w:rPr>
        <w:t>Delphi</w:t>
      </w:r>
      <w:proofErr w:type="spellEnd"/>
      <w:r w:rsidRPr="00CD1ABD">
        <w:rPr>
          <w:rFonts w:eastAsia="Times New Roman"/>
          <w:color w:val="auto"/>
          <w:sz w:val="28"/>
          <w:szCs w:val="22"/>
        </w:rPr>
        <w:t xml:space="preserve">. </w:t>
      </w:r>
    </w:p>
    <w:p w:rsidR="00CD1ABD" w:rsidRDefault="00CD1ABD" w:rsidP="00CD1ABD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CD1ABD">
        <w:rPr>
          <w:sz w:val="28"/>
        </w:rPr>
        <w:t>Среды</w:t>
      </w:r>
      <w:r w:rsidRPr="003E525D">
        <w:rPr>
          <w:sz w:val="28"/>
          <w:lang w:val="en-US"/>
        </w:rPr>
        <w:t xml:space="preserve"> </w:t>
      </w:r>
      <w:r w:rsidRPr="00CD1ABD">
        <w:rPr>
          <w:sz w:val="28"/>
        </w:rPr>
        <w:t>программирования</w:t>
      </w:r>
      <w:r w:rsidRPr="003E525D">
        <w:rPr>
          <w:sz w:val="28"/>
          <w:lang w:val="en-US"/>
        </w:rPr>
        <w:t xml:space="preserve">: </w:t>
      </w:r>
      <w:proofErr w:type="gramStart"/>
      <w:r w:rsidRPr="003E525D">
        <w:rPr>
          <w:sz w:val="28"/>
          <w:lang w:val="en-US"/>
        </w:rPr>
        <w:t xml:space="preserve">MS Visual Studio; </w:t>
      </w:r>
      <w:proofErr w:type="spellStart"/>
      <w:r w:rsidRPr="003E525D">
        <w:rPr>
          <w:sz w:val="28"/>
          <w:lang w:val="en-US"/>
        </w:rPr>
        <w:t>Intellij</w:t>
      </w:r>
      <w:proofErr w:type="spellEnd"/>
      <w:r w:rsidRPr="003E525D">
        <w:rPr>
          <w:sz w:val="28"/>
          <w:lang w:val="en-US"/>
        </w:rPr>
        <w:t xml:space="preserve"> IDEA; Embarcadero RAD Studio XE; </w:t>
      </w:r>
      <w:proofErr w:type="spellStart"/>
      <w:r w:rsidRPr="003E525D">
        <w:rPr>
          <w:sz w:val="28"/>
          <w:lang w:val="en-US"/>
        </w:rPr>
        <w:t>PascalABC</w:t>
      </w:r>
      <w:proofErr w:type="spellEnd"/>
      <w:r w:rsidRPr="003E525D">
        <w:rPr>
          <w:sz w:val="28"/>
          <w:lang w:val="en-US"/>
        </w:rPr>
        <w:t>.</w:t>
      </w:r>
      <w:proofErr w:type="gramEnd"/>
      <w:r w:rsidRPr="003E525D">
        <w:rPr>
          <w:sz w:val="28"/>
          <w:lang w:val="en-US"/>
        </w:rPr>
        <w:t xml:space="preserve"> </w:t>
      </w:r>
      <w:r w:rsidRPr="00CD1ABD">
        <w:rPr>
          <w:sz w:val="28"/>
        </w:rPr>
        <w:t xml:space="preserve">NET, </w:t>
      </w:r>
      <w:proofErr w:type="spellStart"/>
      <w:r w:rsidRPr="00CD1ABD">
        <w:rPr>
          <w:sz w:val="28"/>
        </w:rPr>
        <w:t>CLion</w:t>
      </w:r>
      <w:proofErr w:type="spellEnd"/>
      <w:r w:rsidRPr="00CD1ABD">
        <w:rPr>
          <w:sz w:val="28"/>
        </w:rPr>
        <w:t xml:space="preserve">. </w:t>
      </w:r>
    </w:p>
    <w:p w:rsidR="00CD1ABD" w:rsidRDefault="003E525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1ABD">
        <w:rPr>
          <w:sz w:val="28"/>
          <w:szCs w:val="28"/>
        </w:rPr>
        <w:t xml:space="preserve">.2. Решения участников проверяются непосредственно во время олимпиады с помощью тестирующей системы.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Тестирующая система работает по следующему принципу: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специальный web-интерфейс, участники отправляют исходный код решения на проверку на сервер, указывая при этом номер задачи и компилятор, который следует использовать. На сервере каждое решение компилируется и запускается на выполнение на некотором заранее определенном для каждой задачи секретном наборе тестов, который одинаков для всех участников.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lastRenderedPageBreak/>
        <w:t xml:space="preserve">Один тест представляет собой пару файлов </w:t>
      </w:r>
      <w:r>
        <w:rPr>
          <w:i/>
          <w:iCs/>
          <w:sz w:val="23"/>
          <w:szCs w:val="23"/>
        </w:rPr>
        <w:t xml:space="preserve">input.txt </w:t>
      </w:r>
      <w:r>
        <w:rPr>
          <w:sz w:val="23"/>
          <w:szCs w:val="23"/>
        </w:rPr>
        <w:t xml:space="preserve">и </w:t>
      </w:r>
      <w:r>
        <w:rPr>
          <w:i/>
          <w:iCs/>
          <w:sz w:val="23"/>
          <w:szCs w:val="23"/>
        </w:rPr>
        <w:t>output.txt</w:t>
      </w:r>
      <w:r>
        <w:rPr>
          <w:sz w:val="28"/>
          <w:szCs w:val="28"/>
        </w:rPr>
        <w:t xml:space="preserve">. Файл </w:t>
      </w:r>
      <w:r>
        <w:rPr>
          <w:i/>
          <w:iCs/>
          <w:sz w:val="23"/>
          <w:szCs w:val="23"/>
        </w:rPr>
        <w:t xml:space="preserve">input.txt </w:t>
      </w:r>
      <w:r>
        <w:rPr>
          <w:sz w:val="23"/>
          <w:szCs w:val="23"/>
        </w:rPr>
        <w:t xml:space="preserve">содержит входные данные задачи, а файл </w:t>
      </w:r>
      <w:r>
        <w:rPr>
          <w:i/>
          <w:iCs/>
          <w:sz w:val="23"/>
          <w:szCs w:val="23"/>
        </w:rPr>
        <w:t xml:space="preserve">output.txt </w:t>
      </w:r>
      <w:r>
        <w:rPr>
          <w:sz w:val="23"/>
          <w:szCs w:val="23"/>
        </w:rPr>
        <w:t xml:space="preserve">– соответствующий им ответ.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и доступная программе-решению память ограничены. Эти ограничения указываются в условии задачи.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считается пройденным, если для файла </w:t>
      </w:r>
      <w:r>
        <w:rPr>
          <w:i/>
          <w:iCs/>
          <w:sz w:val="23"/>
          <w:szCs w:val="23"/>
        </w:rPr>
        <w:t xml:space="preserve">input.txt </w:t>
      </w:r>
      <w:r>
        <w:rPr>
          <w:sz w:val="28"/>
          <w:szCs w:val="28"/>
        </w:rPr>
        <w:t xml:space="preserve">теста программа-решение генерирует файл с ответом </w:t>
      </w:r>
      <w:r>
        <w:rPr>
          <w:i/>
          <w:iCs/>
          <w:sz w:val="23"/>
          <w:szCs w:val="23"/>
        </w:rPr>
        <w:t>output.txt</w:t>
      </w:r>
      <w:r>
        <w:rPr>
          <w:sz w:val="28"/>
          <w:szCs w:val="28"/>
        </w:rPr>
        <w:t xml:space="preserve">, полностью соответствующий файлу </w:t>
      </w:r>
      <w:r>
        <w:rPr>
          <w:i/>
          <w:iCs/>
          <w:sz w:val="23"/>
          <w:szCs w:val="23"/>
        </w:rPr>
        <w:t xml:space="preserve">output.txt </w:t>
      </w:r>
      <w:r>
        <w:rPr>
          <w:sz w:val="28"/>
          <w:szCs w:val="28"/>
        </w:rPr>
        <w:t xml:space="preserve">данного теста, а также укладывается в ограничения времени и памяти, предусмотренные для задачи.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задачи считается верным, если программа проходит все тесты.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условие каждой задачи включаются четкие требования к форматированию результирующего файла. Необходимо строго соблюдать их.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указанных условий приведет к тому, что тестирующая система воспримет решение как неверное. </w:t>
      </w:r>
    </w:p>
    <w:p w:rsidR="003E525D" w:rsidRDefault="003E525D" w:rsidP="003E52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1ABD">
        <w:rPr>
          <w:sz w:val="28"/>
          <w:szCs w:val="28"/>
        </w:rPr>
        <w:t xml:space="preserve">.3. Программа-решение не должна: </w:t>
      </w:r>
    </w:p>
    <w:p w:rsidR="003E525D" w:rsidRDefault="00CD1ABD" w:rsidP="003E52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обращаться к сети; </w:t>
      </w:r>
    </w:p>
    <w:p w:rsidR="00CD1ABD" w:rsidRDefault="00CD1ABD" w:rsidP="003E52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выполнять какие-либо операции ввода/вывода, за исключением операций создания, открытия, закрытия, чтения, записи файлов, непосредственно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условии задачи;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запускать какие-либо программы, создавать процессы;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работать с внешними устройствами;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работать с какими-либо директориями, кроме </w:t>
      </w:r>
      <w:proofErr w:type="gramStart"/>
      <w:r>
        <w:rPr>
          <w:sz w:val="28"/>
          <w:szCs w:val="28"/>
        </w:rPr>
        <w:t>текущей</w:t>
      </w:r>
      <w:proofErr w:type="gramEnd"/>
      <w:r>
        <w:rPr>
          <w:sz w:val="28"/>
          <w:szCs w:val="28"/>
        </w:rPr>
        <w:t xml:space="preserve">;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выполнять любые инструкции, которые могут нарушить работу тестирующей системы либо операционной системы, на которой она запущена. </w:t>
      </w:r>
    </w:p>
    <w:p w:rsidR="00CD1ABD" w:rsidRDefault="00CD1ABD" w:rsidP="00CD1ABD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Участник, нарушивший указанные выше требования, будет немедленно дисквалифицирован.</w:t>
      </w:r>
    </w:p>
    <w:p w:rsidR="00CD1ABD" w:rsidRDefault="003E525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1ABD">
        <w:rPr>
          <w:sz w:val="28"/>
          <w:szCs w:val="28"/>
        </w:rPr>
        <w:t xml:space="preserve">.4. Решения участников проверяются непосредственно во время олимпиады с помощью тестирующей системы: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3276"/>
        <w:gridCol w:w="3276"/>
      </w:tblGrid>
      <w:tr w:rsidR="00CD1ABD" w:rsidTr="00CD1ABD">
        <w:trPr>
          <w:trHeight w:val="115"/>
          <w:jc w:val="center"/>
        </w:trPr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Вердикт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Описание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Возможные причины </w:t>
            </w:r>
          </w:p>
        </w:tc>
      </w:tr>
      <w:tr w:rsidR="00CD1ABD" w:rsidTr="00CD1ABD">
        <w:trPr>
          <w:trHeight w:val="267"/>
          <w:jc w:val="center"/>
        </w:trPr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Accepted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Программа-решение прошла все тесты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верно </w:t>
            </w:r>
          </w:p>
        </w:tc>
      </w:tr>
      <w:tr w:rsidR="00CD1ABD" w:rsidTr="00CD1ABD">
        <w:trPr>
          <w:trHeight w:val="584"/>
          <w:jc w:val="center"/>
        </w:trPr>
        <w:tc>
          <w:tcPr>
            <w:tcW w:w="3276" w:type="dxa"/>
          </w:tcPr>
          <w:p w:rsidR="00CD1ABD" w:rsidRP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  <w:lang w:val="en-US"/>
              </w:rPr>
            </w:pPr>
            <w:r w:rsidRPr="00CD1ABD">
              <w:rPr>
                <w:i/>
                <w:iCs/>
                <w:sz w:val="23"/>
                <w:szCs w:val="23"/>
                <w:lang w:val="en-US"/>
              </w:rPr>
              <w:t xml:space="preserve">Wrong answer on test k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прошла (k – 1) тест успешно, но на тесте k выдала неверный ответ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Неверный алгоритм решения </w:t>
            </w:r>
          </w:p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отправке решения неверно указана задача </w:t>
            </w:r>
          </w:p>
        </w:tc>
      </w:tr>
      <w:tr w:rsidR="00CD1ABD" w:rsidTr="00CD1ABD">
        <w:trPr>
          <w:trHeight w:val="743"/>
          <w:jc w:val="center"/>
        </w:trPr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Compilation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error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Компиляция исходного кода завершилась с ошибкой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Синтаксическая ошибка в программе </w:t>
            </w:r>
          </w:p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отправке решения неверно указан компилятор </w:t>
            </w:r>
          </w:p>
        </w:tc>
      </w:tr>
      <w:tr w:rsidR="00CD1ABD" w:rsidTr="00CD1ABD">
        <w:trPr>
          <w:trHeight w:val="1696"/>
          <w:jc w:val="center"/>
        </w:trPr>
        <w:tc>
          <w:tcPr>
            <w:tcW w:w="3276" w:type="dxa"/>
          </w:tcPr>
          <w:p w:rsidR="00CD1ABD" w:rsidRP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  <w:lang w:val="en-US"/>
              </w:rPr>
            </w:pPr>
            <w:r w:rsidRPr="00CD1ABD">
              <w:rPr>
                <w:i/>
                <w:iCs/>
                <w:sz w:val="23"/>
                <w:szCs w:val="23"/>
                <w:lang w:val="en-US"/>
              </w:rPr>
              <w:lastRenderedPageBreak/>
              <w:t xml:space="preserve">Runtime error on test k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Программа-решение завершилась с ненулевым кодом возврата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Ошибка времени выполнения </w:t>
            </w:r>
          </w:p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Пропущен оператор </w:t>
            </w:r>
            <w:proofErr w:type="spellStart"/>
            <w:r>
              <w:rPr>
                <w:i/>
                <w:iCs/>
                <w:sz w:val="23"/>
                <w:szCs w:val="23"/>
              </w:rPr>
              <w:t>return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0; функции </w:t>
            </w:r>
            <w:proofErr w:type="spellStart"/>
            <w:r>
              <w:rPr>
                <w:sz w:val="23"/>
                <w:szCs w:val="23"/>
              </w:rPr>
              <w:t>main</w:t>
            </w:r>
            <w:proofErr w:type="spellEnd"/>
            <w:r>
              <w:rPr>
                <w:sz w:val="23"/>
                <w:szCs w:val="23"/>
              </w:rPr>
              <w:t xml:space="preserve"> программы на C/C++ </w:t>
            </w:r>
          </w:p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Используется оператор </w:t>
            </w:r>
            <w:proofErr w:type="spellStart"/>
            <w:r>
              <w:rPr>
                <w:i/>
                <w:iCs/>
                <w:sz w:val="23"/>
                <w:szCs w:val="23"/>
              </w:rPr>
              <w:t>return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&lt;</w:t>
            </w:r>
            <w:proofErr w:type="spellStart"/>
            <w:r>
              <w:rPr>
                <w:i/>
                <w:iCs/>
                <w:sz w:val="23"/>
                <w:szCs w:val="23"/>
              </w:rPr>
              <w:t>non-zero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value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&gt;; в функции </w:t>
            </w:r>
            <w:proofErr w:type="spellStart"/>
            <w:r>
              <w:rPr>
                <w:sz w:val="23"/>
                <w:szCs w:val="23"/>
              </w:rPr>
              <w:t>main</w:t>
            </w:r>
            <w:proofErr w:type="spellEnd"/>
            <w:r>
              <w:rPr>
                <w:sz w:val="23"/>
                <w:szCs w:val="23"/>
              </w:rPr>
              <w:t xml:space="preserve"> программы на C/C++ </w:t>
            </w:r>
          </w:p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Неперехваченное</w:t>
            </w:r>
            <w:proofErr w:type="spellEnd"/>
            <w:r>
              <w:rPr>
                <w:sz w:val="23"/>
                <w:szCs w:val="23"/>
              </w:rPr>
              <w:t xml:space="preserve"> исключение </w:t>
            </w:r>
          </w:p>
        </w:tc>
      </w:tr>
      <w:tr w:rsidR="00CD1ABD" w:rsidTr="00CD1ABD">
        <w:trPr>
          <w:trHeight w:val="585"/>
          <w:jc w:val="center"/>
        </w:trPr>
        <w:tc>
          <w:tcPr>
            <w:tcW w:w="3276" w:type="dxa"/>
          </w:tcPr>
          <w:p w:rsidR="00CD1ABD" w:rsidRP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  <w:lang w:val="en-US"/>
              </w:rPr>
            </w:pPr>
            <w:r w:rsidRPr="00CD1ABD">
              <w:rPr>
                <w:i/>
                <w:iCs/>
                <w:sz w:val="23"/>
                <w:szCs w:val="23"/>
                <w:lang w:val="en-US"/>
              </w:rPr>
              <w:t xml:space="preserve">Time limit exceeded on test k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Программа-решение не уложилась в указанный лимит времени при выполнении на тесте k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Неэффективный алгоритм </w:t>
            </w:r>
          </w:p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Ошибка в программе </w:t>
            </w:r>
          </w:p>
        </w:tc>
      </w:tr>
      <w:tr w:rsidR="00CD1ABD" w:rsidTr="00CD1ABD">
        <w:trPr>
          <w:trHeight w:val="585"/>
          <w:jc w:val="center"/>
        </w:trPr>
        <w:tc>
          <w:tcPr>
            <w:tcW w:w="3276" w:type="dxa"/>
          </w:tcPr>
          <w:p w:rsidR="00CD1ABD" w:rsidRP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  <w:lang w:val="en-US"/>
              </w:rPr>
            </w:pPr>
            <w:r w:rsidRPr="00CD1ABD">
              <w:rPr>
                <w:i/>
                <w:iCs/>
                <w:sz w:val="23"/>
                <w:szCs w:val="23"/>
                <w:lang w:val="en-US"/>
              </w:rPr>
              <w:t xml:space="preserve">Memory limit exceeded on test k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Программа-решение не уложилась в указанный лимит памяти при выполнении на тесте k </w:t>
            </w:r>
          </w:p>
        </w:tc>
        <w:tc>
          <w:tcPr>
            <w:tcW w:w="3276" w:type="dxa"/>
          </w:tcPr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Неэффективный алгоритм </w:t>
            </w:r>
          </w:p>
          <w:p w:rsidR="00CD1ABD" w:rsidRDefault="00CD1ABD" w:rsidP="00CD1ABD">
            <w:pPr>
              <w:pStyle w:val="Default"/>
              <w:spacing w:line="276" w:lineRule="auto"/>
              <w:ind w:hanging="1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Ошибка в программе </w:t>
            </w:r>
          </w:p>
        </w:tc>
      </w:tr>
    </w:tbl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D1ABD" w:rsidRDefault="003E525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1ABD">
        <w:rPr>
          <w:sz w:val="28"/>
          <w:szCs w:val="28"/>
        </w:rPr>
        <w:t xml:space="preserve">.5. Через web-интерфейс системы участники могут задать жюри вопросы по условию какой-либо из задач. </w:t>
      </w:r>
    </w:p>
    <w:p w:rsidR="00CD1ABD" w:rsidRDefault="00CD1ABD" w:rsidP="00CD1A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должен быть сформулирован так, чтобы на него можно было бы ответить одним из следующих вариантов: Да, Нет, Без комментариев. </w:t>
      </w:r>
    </w:p>
    <w:p w:rsidR="00CD1ABD" w:rsidRDefault="00CD1ABD" w:rsidP="00CD1ABD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Жюри оставляет за собой право публиковать вопросы, которые содержат в себе уточнения, существенные для правильного понимания условия задачи.</w:t>
      </w:r>
    </w:p>
    <w:p w:rsidR="006D5858" w:rsidRPr="008A7DF7" w:rsidRDefault="003E525D" w:rsidP="00DA6810">
      <w:pPr>
        <w:pStyle w:val="1"/>
        <w:tabs>
          <w:tab w:val="left" w:pos="3612"/>
        </w:tabs>
        <w:spacing w:before="236" w:line="276" w:lineRule="auto"/>
        <w:ind w:left="0" w:right="6" w:firstLine="709"/>
        <w:rPr>
          <w:u w:val="single"/>
        </w:rPr>
      </w:pPr>
      <w:r>
        <w:rPr>
          <w:u w:val="single"/>
        </w:rPr>
        <w:t>4</w:t>
      </w:r>
      <w:r w:rsidR="006F7EC0">
        <w:rPr>
          <w:u w:val="single"/>
        </w:rPr>
        <w:t xml:space="preserve">. </w:t>
      </w:r>
      <w:r w:rsidR="00CF123E" w:rsidRPr="008A7DF7">
        <w:rPr>
          <w:u w:val="single"/>
        </w:rPr>
        <w:t>О</w:t>
      </w:r>
      <w:r w:rsidR="008A7DF7" w:rsidRPr="008A7DF7">
        <w:rPr>
          <w:u w:val="single"/>
        </w:rPr>
        <w:t xml:space="preserve">пределение </w:t>
      </w:r>
      <w:r w:rsidR="00F75BD8">
        <w:rPr>
          <w:u w:val="single"/>
        </w:rPr>
        <w:t>победителей</w:t>
      </w:r>
    </w:p>
    <w:p w:rsidR="006D5858" w:rsidRPr="006F7EC0" w:rsidRDefault="003E525D" w:rsidP="00DA6810">
      <w:pPr>
        <w:tabs>
          <w:tab w:val="left" w:pos="993"/>
        </w:tabs>
        <w:spacing w:line="276" w:lineRule="auto"/>
        <w:ind w:right="6" w:firstLine="709"/>
        <w:rPr>
          <w:sz w:val="28"/>
        </w:rPr>
      </w:pPr>
      <w:r>
        <w:rPr>
          <w:sz w:val="28"/>
        </w:rPr>
        <w:t>4</w:t>
      </w:r>
      <w:r w:rsidR="006F7EC0">
        <w:rPr>
          <w:sz w:val="28"/>
        </w:rPr>
        <w:t xml:space="preserve">.1. </w:t>
      </w:r>
      <w:r w:rsidR="00CF123E" w:rsidRPr="006F7EC0">
        <w:rPr>
          <w:sz w:val="28"/>
        </w:rPr>
        <w:t>Результаты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соревнования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формируются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автоматически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в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итоговую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таблицу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по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следующим правилам:</w:t>
      </w:r>
    </w:p>
    <w:p w:rsidR="006D5858" w:rsidRDefault="00CF123E" w:rsidP="00DA6810">
      <w:pPr>
        <w:pStyle w:val="a4"/>
        <w:numPr>
          <w:ilvl w:val="2"/>
          <w:numId w:val="2"/>
        </w:numPr>
        <w:tabs>
          <w:tab w:val="left" w:pos="993"/>
        </w:tabs>
        <w:spacing w:before="3" w:line="276" w:lineRule="auto"/>
        <w:ind w:left="0" w:right="6" w:firstLine="709"/>
        <w:rPr>
          <w:sz w:val="28"/>
        </w:rPr>
      </w:pPr>
      <w:r>
        <w:rPr>
          <w:sz w:val="28"/>
        </w:rPr>
        <w:t>участник,</w:t>
      </w:r>
      <w:r w:rsidR="00A551FE">
        <w:rPr>
          <w:sz w:val="28"/>
        </w:rPr>
        <w:t xml:space="preserve"> </w:t>
      </w:r>
      <w:r>
        <w:rPr>
          <w:sz w:val="28"/>
        </w:rPr>
        <w:t>решивший</w:t>
      </w:r>
      <w:r w:rsidR="00A551FE">
        <w:rPr>
          <w:sz w:val="28"/>
        </w:rPr>
        <w:t xml:space="preserve"> </w:t>
      </w:r>
      <w:r>
        <w:rPr>
          <w:sz w:val="28"/>
        </w:rPr>
        <w:t>большее</w:t>
      </w:r>
      <w:r w:rsidR="00A551FE">
        <w:rPr>
          <w:sz w:val="28"/>
        </w:rPr>
        <w:t xml:space="preserve"> </w:t>
      </w:r>
      <w:r>
        <w:rPr>
          <w:sz w:val="28"/>
        </w:rPr>
        <w:t>количество</w:t>
      </w:r>
      <w:r w:rsidR="00A551FE">
        <w:rPr>
          <w:sz w:val="28"/>
        </w:rPr>
        <w:t xml:space="preserve"> </w:t>
      </w:r>
      <w:r>
        <w:rPr>
          <w:sz w:val="28"/>
        </w:rPr>
        <w:t>задач,</w:t>
      </w:r>
      <w:r w:rsidR="00A551FE">
        <w:rPr>
          <w:sz w:val="28"/>
        </w:rPr>
        <w:t xml:space="preserve"> </w:t>
      </w:r>
      <w:r>
        <w:rPr>
          <w:sz w:val="28"/>
        </w:rPr>
        <w:t>располагается</w:t>
      </w:r>
      <w:r w:rsidR="00A551FE">
        <w:rPr>
          <w:sz w:val="28"/>
        </w:rPr>
        <w:t xml:space="preserve"> </w:t>
      </w:r>
      <w:r>
        <w:rPr>
          <w:sz w:val="28"/>
        </w:rPr>
        <w:t>выше;</w:t>
      </w:r>
    </w:p>
    <w:p w:rsidR="006D5858" w:rsidRDefault="00CF123E" w:rsidP="00DA6810">
      <w:pPr>
        <w:pStyle w:val="a4"/>
        <w:numPr>
          <w:ilvl w:val="2"/>
          <w:numId w:val="2"/>
        </w:numPr>
        <w:tabs>
          <w:tab w:val="left" w:pos="993"/>
        </w:tabs>
        <w:spacing w:before="9" w:line="276" w:lineRule="auto"/>
        <w:ind w:left="0" w:right="6" w:firstLine="709"/>
        <w:rPr>
          <w:sz w:val="28"/>
        </w:rPr>
      </w:pPr>
      <w:r>
        <w:rPr>
          <w:sz w:val="28"/>
        </w:rPr>
        <w:t>если участники решили одинаковое количество задач, то выше</w:t>
      </w:r>
      <w:r w:rsidR="00A551FE">
        <w:rPr>
          <w:sz w:val="28"/>
        </w:rPr>
        <w:t xml:space="preserve"> </w:t>
      </w:r>
      <w:r>
        <w:rPr>
          <w:sz w:val="28"/>
        </w:rPr>
        <w:t>располагается тот, у кого меньше суммарное пенальти по всем</w:t>
      </w:r>
      <w:r w:rsidR="00A551FE">
        <w:rPr>
          <w:sz w:val="28"/>
        </w:rPr>
        <w:t xml:space="preserve"> </w:t>
      </w:r>
      <w:r>
        <w:rPr>
          <w:sz w:val="28"/>
        </w:rPr>
        <w:t>решенным</w:t>
      </w:r>
      <w:r w:rsidR="00A551FE">
        <w:rPr>
          <w:sz w:val="28"/>
        </w:rPr>
        <w:t xml:space="preserve"> </w:t>
      </w:r>
      <w:r>
        <w:rPr>
          <w:sz w:val="28"/>
        </w:rPr>
        <w:t>задачам;</w:t>
      </w:r>
    </w:p>
    <w:p w:rsidR="006D5858" w:rsidRDefault="00CF123E" w:rsidP="00DA6810">
      <w:pPr>
        <w:pStyle w:val="a4"/>
        <w:numPr>
          <w:ilvl w:val="2"/>
          <w:numId w:val="2"/>
        </w:numPr>
        <w:tabs>
          <w:tab w:val="left" w:pos="993"/>
        </w:tabs>
        <w:spacing w:before="6" w:line="276" w:lineRule="auto"/>
        <w:ind w:left="0" w:right="6" w:firstLine="709"/>
        <w:rPr>
          <w:sz w:val="28"/>
        </w:rPr>
      </w:pPr>
      <w:r>
        <w:rPr>
          <w:sz w:val="28"/>
        </w:rPr>
        <w:t>если равны количество решенных задач и суммарное пенальти</w:t>
      </w:r>
      <w:r w:rsidR="00A551FE">
        <w:rPr>
          <w:sz w:val="28"/>
        </w:rPr>
        <w:t xml:space="preserve"> </w:t>
      </w:r>
      <w:r>
        <w:rPr>
          <w:sz w:val="28"/>
        </w:rPr>
        <w:t>участников, то выше располагается тот, кто раньше сдал свою</w:t>
      </w:r>
      <w:r w:rsidR="00A551FE">
        <w:rPr>
          <w:sz w:val="28"/>
        </w:rPr>
        <w:t xml:space="preserve"> </w:t>
      </w:r>
      <w:r>
        <w:rPr>
          <w:sz w:val="28"/>
        </w:rPr>
        <w:t>последнюю</w:t>
      </w:r>
      <w:r w:rsidR="00A551FE">
        <w:rPr>
          <w:sz w:val="28"/>
        </w:rPr>
        <w:t xml:space="preserve"> </w:t>
      </w:r>
      <w:r>
        <w:rPr>
          <w:sz w:val="28"/>
        </w:rPr>
        <w:t>решенную</w:t>
      </w:r>
      <w:r w:rsidR="00A551FE">
        <w:rPr>
          <w:sz w:val="28"/>
        </w:rPr>
        <w:t xml:space="preserve"> </w:t>
      </w:r>
      <w:r>
        <w:rPr>
          <w:sz w:val="28"/>
        </w:rPr>
        <w:t>задачу;</w:t>
      </w:r>
    </w:p>
    <w:p w:rsidR="006D5858" w:rsidRDefault="00CF123E" w:rsidP="00DA6810">
      <w:pPr>
        <w:pStyle w:val="a4"/>
        <w:numPr>
          <w:ilvl w:val="2"/>
          <w:numId w:val="2"/>
        </w:numPr>
        <w:tabs>
          <w:tab w:val="left" w:pos="993"/>
        </w:tabs>
        <w:spacing w:before="5" w:line="276" w:lineRule="auto"/>
        <w:ind w:left="0" w:right="6" w:firstLine="709"/>
        <w:rPr>
          <w:sz w:val="28"/>
        </w:rPr>
      </w:pPr>
      <w:r>
        <w:rPr>
          <w:sz w:val="28"/>
        </w:rPr>
        <w:t>пенальти по решенной задаче – это время, прошедшее от начала</w:t>
      </w:r>
      <w:r w:rsidR="00A551FE">
        <w:rPr>
          <w:sz w:val="28"/>
        </w:rPr>
        <w:t xml:space="preserve"> </w:t>
      </w:r>
      <w:r>
        <w:rPr>
          <w:sz w:val="28"/>
        </w:rPr>
        <w:t>соревнования до момента сдачи правильного решения, плюс 20</w:t>
      </w:r>
      <w:r w:rsidR="00A551FE">
        <w:rPr>
          <w:sz w:val="28"/>
        </w:rPr>
        <w:t xml:space="preserve"> </w:t>
      </w:r>
      <w:r>
        <w:rPr>
          <w:sz w:val="28"/>
        </w:rPr>
        <w:t>минут</w:t>
      </w:r>
      <w:r w:rsidR="00A551FE">
        <w:rPr>
          <w:sz w:val="28"/>
        </w:rPr>
        <w:t xml:space="preserve"> </w:t>
      </w:r>
      <w:r>
        <w:rPr>
          <w:sz w:val="28"/>
        </w:rPr>
        <w:t>за</w:t>
      </w:r>
      <w:r w:rsidR="00A551FE">
        <w:rPr>
          <w:sz w:val="28"/>
        </w:rPr>
        <w:t xml:space="preserve"> </w:t>
      </w:r>
      <w:r>
        <w:rPr>
          <w:sz w:val="28"/>
        </w:rPr>
        <w:t>каждую</w:t>
      </w:r>
      <w:r w:rsidR="00A551FE">
        <w:rPr>
          <w:sz w:val="28"/>
        </w:rPr>
        <w:t xml:space="preserve"> </w:t>
      </w:r>
      <w:r>
        <w:rPr>
          <w:sz w:val="28"/>
        </w:rPr>
        <w:t>неудачную</w:t>
      </w:r>
      <w:r w:rsidR="00A551FE">
        <w:rPr>
          <w:sz w:val="28"/>
        </w:rPr>
        <w:t xml:space="preserve"> </w:t>
      </w:r>
      <w:r>
        <w:rPr>
          <w:sz w:val="28"/>
        </w:rPr>
        <w:t>попытку</w:t>
      </w:r>
      <w:r w:rsidR="00A551FE">
        <w:rPr>
          <w:sz w:val="28"/>
        </w:rPr>
        <w:t xml:space="preserve"> </w:t>
      </w:r>
      <w:r>
        <w:rPr>
          <w:sz w:val="28"/>
        </w:rPr>
        <w:t>сдачи</w:t>
      </w:r>
      <w:r w:rsidR="00A551FE">
        <w:rPr>
          <w:sz w:val="28"/>
        </w:rPr>
        <w:t xml:space="preserve"> </w:t>
      </w:r>
      <w:r>
        <w:rPr>
          <w:sz w:val="28"/>
        </w:rPr>
        <w:t>задачи;</w:t>
      </w:r>
      <w:r w:rsidR="00A551FE">
        <w:rPr>
          <w:sz w:val="28"/>
        </w:rPr>
        <w:t xml:space="preserve"> </w:t>
      </w:r>
      <w:r>
        <w:rPr>
          <w:sz w:val="28"/>
        </w:rPr>
        <w:t>пенальти</w:t>
      </w:r>
      <w:r w:rsidR="00A551FE">
        <w:rPr>
          <w:sz w:val="28"/>
        </w:rPr>
        <w:t xml:space="preserve"> </w:t>
      </w:r>
      <w:r>
        <w:rPr>
          <w:sz w:val="28"/>
        </w:rPr>
        <w:t>нерешенных задач не учитывается;</w:t>
      </w:r>
    </w:p>
    <w:p w:rsidR="006D5858" w:rsidRDefault="00CF123E" w:rsidP="00DA6810">
      <w:pPr>
        <w:pStyle w:val="a4"/>
        <w:numPr>
          <w:ilvl w:val="2"/>
          <w:numId w:val="2"/>
        </w:numPr>
        <w:tabs>
          <w:tab w:val="left" w:pos="993"/>
        </w:tabs>
        <w:spacing w:before="11" w:line="276" w:lineRule="auto"/>
        <w:ind w:left="0" w:right="6" w:firstLine="709"/>
        <w:rPr>
          <w:sz w:val="28"/>
        </w:rPr>
      </w:pPr>
      <w:r>
        <w:rPr>
          <w:sz w:val="28"/>
        </w:rPr>
        <w:t>если</w:t>
      </w:r>
      <w:r w:rsidR="00A551FE">
        <w:rPr>
          <w:sz w:val="28"/>
        </w:rPr>
        <w:t xml:space="preserve"> </w:t>
      </w:r>
      <w:r>
        <w:rPr>
          <w:sz w:val="28"/>
        </w:rPr>
        <w:t>задача</w:t>
      </w:r>
      <w:r w:rsidR="00A551FE">
        <w:rPr>
          <w:sz w:val="28"/>
        </w:rPr>
        <w:t xml:space="preserve"> </w:t>
      </w:r>
      <w:r>
        <w:rPr>
          <w:sz w:val="28"/>
        </w:rPr>
        <w:t>решена,</w:t>
      </w:r>
      <w:r w:rsidR="00A551FE">
        <w:rPr>
          <w:sz w:val="28"/>
        </w:rPr>
        <w:t xml:space="preserve"> </w:t>
      </w:r>
      <w:r>
        <w:rPr>
          <w:sz w:val="28"/>
        </w:rPr>
        <w:t>то</w:t>
      </w:r>
      <w:r w:rsidR="00A551FE">
        <w:rPr>
          <w:sz w:val="28"/>
        </w:rPr>
        <w:t xml:space="preserve"> </w:t>
      </w:r>
      <w:r>
        <w:rPr>
          <w:sz w:val="28"/>
        </w:rPr>
        <w:t>последующие</w:t>
      </w:r>
      <w:r w:rsidR="00A551FE">
        <w:rPr>
          <w:sz w:val="28"/>
        </w:rPr>
        <w:t xml:space="preserve"> </w:t>
      </w:r>
      <w:r>
        <w:rPr>
          <w:sz w:val="28"/>
        </w:rPr>
        <w:t>попытки</w:t>
      </w:r>
      <w:r w:rsidR="00A551FE">
        <w:rPr>
          <w:sz w:val="28"/>
        </w:rPr>
        <w:t xml:space="preserve"> </w:t>
      </w:r>
      <w:r>
        <w:rPr>
          <w:sz w:val="28"/>
        </w:rPr>
        <w:t>отправки</w:t>
      </w:r>
      <w:r w:rsidR="00A551FE">
        <w:rPr>
          <w:sz w:val="28"/>
        </w:rPr>
        <w:t xml:space="preserve"> </w:t>
      </w:r>
      <w:r>
        <w:rPr>
          <w:sz w:val="28"/>
        </w:rPr>
        <w:t>на</w:t>
      </w:r>
      <w:r w:rsidR="00A551FE">
        <w:rPr>
          <w:sz w:val="28"/>
        </w:rPr>
        <w:t xml:space="preserve"> </w:t>
      </w:r>
      <w:r>
        <w:rPr>
          <w:sz w:val="28"/>
        </w:rPr>
        <w:t>проверку</w:t>
      </w:r>
      <w:r w:rsidR="00A551FE">
        <w:rPr>
          <w:sz w:val="28"/>
        </w:rPr>
        <w:t xml:space="preserve"> </w:t>
      </w:r>
      <w:r>
        <w:rPr>
          <w:sz w:val="28"/>
        </w:rPr>
        <w:t>этой</w:t>
      </w:r>
      <w:r w:rsidR="00A551FE">
        <w:rPr>
          <w:sz w:val="28"/>
        </w:rPr>
        <w:t xml:space="preserve"> </w:t>
      </w:r>
      <w:r>
        <w:rPr>
          <w:sz w:val="28"/>
        </w:rPr>
        <w:t>задачи</w:t>
      </w:r>
      <w:r w:rsidR="00A551FE">
        <w:rPr>
          <w:sz w:val="28"/>
        </w:rPr>
        <w:t xml:space="preserve"> </w:t>
      </w:r>
      <w:r>
        <w:rPr>
          <w:sz w:val="28"/>
        </w:rPr>
        <w:t>не</w:t>
      </w:r>
      <w:r w:rsidR="00A551FE">
        <w:rPr>
          <w:sz w:val="28"/>
        </w:rPr>
        <w:t xml:space="preserve"> </w:t>
      </w:r>
      <w:r>
        <w:rPr>
          <w:sz w:val="28"/>
        </w:rPr>
        <w:t>учитываются</w:t>
      </w:r>
      <w:r w:rsidR="00A551FE">
        <w:rPr>
          <w:sz w:val="28"/>
        </w:rPr>
        <w:t xml:space="preserve"> </w:t>
      </w:r>
      <w:r>
        <w:rPr>
          <w:sz w:val="28"/>
        </w:rPr>
        <w:t>при</w:t>
      </w:r>
      <w:r w:rsidR="00A551FE">
        <w:rPr>
          <w:sz w:val="28"/>
        </w:rPr>
        <w:t xml:space="preserve"> </w:t>
      </w:r>
      <w:r>
        <w:rPr>
          <w:sz w:val="28"/>
        </w:rPr>
        <w:t>формировании</w:t>
      </w:r>
      <w:r w:rsidR="00A551FE">
        <w:rPr>
          <w:sz w:val="28"/>
        </w:rPr>
        <w:t xml:space="preserve"> </w:t>
      </w:r>
      <w:r>
        <w:rPr>
          <w:sz w:val="28"/>
        </w:rPr>
        <w:t>итоговой</w:t>
      </w:r>
      <w:r w:rsidR="00A551FE">
        <w:rPr>
          <w:sz w:val="28"/>
        </w:rPr>
        <w:t xml:space="preserve"> </w:t>
      </w:r>
      <w:r>
        <w:rPr>
          <w:sz w:val="28"/>
        </w:rPr>
        <w:t>таблицы.</w:t>
      </w:r>
    </w:p>
    <w:p w:rsidR="006D5858" w:rsidRDefault="00CF123E" w:rsidP="00DA6810">
      <w:pPr>
        <w:pStyle w:val="a3"/>
        <w:tabs>
          <w:tab w:val="left" w:pos="1276"/>
        </w:tabs>
        <w:spacing w:before="4" w:line="276" w:lineRule="auto"/>
        <w:ind w:right="6" w:firstLine="709"/>
      </w:pPr>
      <w:r>
        <w:t>Участники,</w:t>
      </w:r>
      <w:r w:rsidR="00A551FE">
        <w:t xml:space="preserve"> </w:t>
      </w:r>
      <w:r>
        <w:t>не</w:t>
      </w:r>
      <w:r w:rsidR="00A551FE">
        <w:t xml:space="preserve"> </w:t>
      </w:r>
      <w:r>
        <w:t>решившие</w:t>
      </w:r>
      <w:r w:rsidR="00A551FE">
        <w:t xml:space="preserve"> </w:t>
      </w:r>
      <w:r>
        <w:t>ни</w:t>
      </w:r>
      <w:r w:rsidR="00A551FE">
        <w:t xml:space="preserve"> </w:t>
      </w:r>
      <w:r>
        <w:t>одной</w:t>
      </w:r>
      <w:r w:rsidR="00A551FE">
        <w:t xml:space="preserve"> </w:t>
      </w:r>
      <w:r>
        <w:t>задачи,</w:t>
      </w:r>
      <w:r w:rsidR="00A551FE">
        <w:t xml:space="preserve"> </w:t>
      </w:r>
      <w:r>
        <w:t>располагаются</w:t>
      </w:r>
      <w:r w:rsidR="00A551FE">
        <w:t xml:space="preserve"> </w:t>
      </w:r>
      <w:r>
        <w:t>в</w:t>
      </w:r>
      <w:r w:rsidR="00A551FE">
        <w:t xml:space="preserve"> </w:t>
      </w:r>
      <w:r>
        <w:t>итоговой</w:t>
      </w:r>
      <w:r w:rsidR="00A551FE">
        <w:t xml:space="preserve"> </w:t>
      </w:r>
      <w:r>
        <w:lastRenderedPageBreak/>
        <w:t>таблице по</w:t>
      </w:r>
      <w:r w:rsidR="00A551FE">
        <w:t xml:space="preserve"> </w:t>
      </w:r>
      <w:r>
        <w:t>алфавиту.</w:t>
      </w:r>
    </w:p>
    <w:p w:rsidR="006D5858" w:rsidRPr="006F7EC0" w:rsidRDefault="003E525D" w:rsidP="00DA6810">
      <w:pPr>
        <w:tabs>
          <w:tab w:val="left" w:pos="993"/>
        </w:tabs>
        <w:spacing w:line="276" w:lineRule="auto"/>
        <w:ind w:right="6" w:firstLine="709"/>
        <w:rPr>
          <w:sz w:val="28"/>
        </w:rPr>
      </w:pPr>
      <w:r>
        <w:rPr>
          <w:sz w:val="28"/>
        </w:rPr>
        <w:t>4</w:t>
      </w:r>
      <w:r w:rsidR="006F7EC0">
        <w:rPr>
          <w:sz w:val="28"/>
        </w:rPr>
        <w:t xml:space="preserve">.2. </w:t>
      </w:r>
      <w:r w:rsidR="00CF123E" w:rsidRPr="006F7EC0">
        <w:rPr>
          <w:sz w:val="28"/>
        </w:rPr>
        <w:t>Итоговая таблица не видна участникам во время соревнования.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Результаты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 xml:space="preserve">объявляются по завершению </w:t>
      </w:r>
      <w:r w:rsidR="006F7EC0">
        <w:rPr>
          <w:sz w:val="28"/>
        </w:rPr>
        <w:t>конкурса</w:t>
      </w:r>
      <w:r w:rsidR="00CF123E" w:rsidRPr="006F7EC0">
        <w:rPr>
          <w:sz w:val="28"/>
        </w:rPr>
        <w:t>.</w:t>
      </w:r>
    </w:p>
    <w:p w:rsidR="006D5858" w:rsidRPr="006F7EC0" w:rsidRDefault="003E525D" w:rsidP="00C3485D">
      <w:pPr>
        <w:tabs>
          <w:tab w:val="left" w:pos="1134"/>
          <w:tab w:val="left" w:pos="1276"/>
        </w:tabs>
        <w:spacing w:line="276" w:lineRule="auto"/>
        <w:ind w:right="6" w:firstLine="709"/>
        <w:jc w:val="both"/>
        <w:rPr>
          <w:sz w:val="28"/>
        </w:rPr>
      </w:pPr>
      <w:r>
        <w:rPr>
          <w:sz w:val="28"/>
        </w:rPr>
        <w:t>4</w:t>
      </w:r>
      <w:r w:rsidR="006A42ED">
        <w:rPr>
          <w:sz w:val="28"/>
        </w:rPr>
        <w:t xml:space="preserve">.3. </w:t>
      </w:r>
      <w:r w:rsidR="00CF123E" w:rsidRPr="006F7EC0">
        <w:rPr>
          <w:sz w:val="28"/>
        </w:rPr>
        <w:t>Каждому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участнику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присваивается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балл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в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соответствии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с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положением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в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итоговой</w:t>
      </w:r>
      <w:r w:rsidR="00A551FE" w:rsidRPr="006F7EC0">
        <w:rPr>
          <w:sz w:val="28"/>
        </w:rPr>
        <w:t xml:space="preserve"> </w:t>
      </w:r>
      <w:r w:rsidR="00CF123E" w:rsidRPr="006F7EC0">
        <w:rPr>
          <w:sz w:val="28"/>
        </w:rPr>
        <w:t>таблице.</w:t>
      </w:r>
    </w:p>
    <w:p w:rsidR="006D5858" w:rsidRDefault="006D5858" w:rsidP="00DA6810">
      <w:pPr>
        <w:pStyle w:val="a3"/>
        <w:tabs>
          <w:tab w:val="left" w:pos="993"/>
        </w:tabs>
        <w:spacing w:before="4" w:line="276" w:lineRule="auto"/>
        <w:ind w:right="3" w:firstLine="709"/>
        <w:jc w:val="left"/>
        <w:rPr>
          <w:sz w:val="17"/>
        </w:rPr>
      </w:pPr>
    </w:p>
    <w:sectPr w:rsidR="006D5858" w:rsidSect="008A7DF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503"/>
    <w:multiLevelType w:val="multilevel"/>
    <w:tmpl w:val="1C02FA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">
    <w:nsid w:val="16F278E1"/>
    <w:multiLevelType w:val="hybridMultilevel"/>
    <w:tmpl w:val="33468A82"/>
    <w:lvl w:ilvl="0" w:tplc="25FCA35E">
      <w:start w:val="1"/>
      <w:numFmt w:val="decimal"/>
      <w:lvlText w:val="%1."/>
      <w:lvlJc w:val="left"/>
      <w:pPr>
        <w:ind w:left="3921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B4E076">
      <w:numFmt w:val="bullet"/>
      <w:lvlText w:val="•"/>
      <w:lvlJc w:val="left"/>
      <w:pPr>
        <w:ind w:left="4556" w:hanging="356"/>
      </w:pPr>
      <w:rPr>
        <w:rFonts w:hint="default"/>
        <w:lang w:val="ru-RU" w:eastAsia="en-US" w:bidi="ar-SA"/>
      </w:rPr>
    </w:lvl>
    <w:lvl w:ilvl="2" w:tplc="A57C356E">
      <w:numFmt w:val="bullet"/>
      <w:lvlText w:val="•"/>
      <w:lvlJc w:val="left"/>
      <w:pPr>
        <w:ind w:left="5193" w:hanging="356"/>
      </w:pPr>
      <w:rPr>
        <w:rFonts w:hint="default"/>
        <w:lang w:val="ru-RU" w:eastAsia="en-US" w:bidi="ar-SA"/>
      </w:rPr>
    </w:lvl>
    <w:lvl w:ilvl="3" w:tplc="44B06AAA">
      <w:numFmt w:val="bullet"/>
      <w:lvlText w:val="•"/>
      <w:lvlJc w:val="left"/>
      <w:pPr>
        <w:ind w:left="5829" w:hanging="356"/>
      </w:pPr>
      <w:rPr>
        <w:rFonts w:hint="default"/>
        <w:lang w:val="ru-RU" w:eastAsia="en-US" w:bidi="ar-SA"/>
      </w:rPr>
    </w:lvl>
    <w:lvl w:ilvl="4" w:tplc="95F44FAA">
      <w:numFmt w:val="bullet"/>
      <w:lvlText w:val="•"/>
      <w:lvlJc w:val="left"/>
      <w:pPr>
        <w:ind w:left="6466" w:hanging="356"/>
      </w:pPr>
      <w:rPr>
        <w:rFonts w:hint="default"/>
        <w:lang w:val="ru-RU" w:eastAsia="en-US" w:bidi="ar-SA"/>
      </w:rPr>
    </w:lvl>
    <w:lvl w:ilvl="5" w:tplc="BEC4DCF0">
      <w:numFmt w:val="bullet"/>
      <w:lvlText w:val="•"/>
      <w:lvlJc w:val="left"/>
      <w:pPr>
        <w:ind w:left="7103" w:hanging="356"/>
      </w:pPr>
      <w:rPr>
        <w:rFonts w:hint="default"/>
        <w:lang w:val="ru-RU" w:eastAsia="en-US" w:bidi="ar-SA"/>
      </w:rPr>
    </w:lvl>
    <w:lvl w:ilvl="6" w:tplc="980ECE1C">
      <w:numFmt w:val="bullet"/>
      <w:lvlText w:val="•"/>
      <w:lvlJc w:val="left"/>
      <w:pPr>
        <w:ind w:left="7739" w:hanging="356"/>
      </w:pPr>
      <w:rPr>
        <w:rFonts w:hint="default"/>
        <w:lang w:val="ru-RU" w:eastAsia="en-US" w:bidi="ar-SA"/>
      </w:rPr>
    </w:lvl>
    <w:lvl w:ilvl="7" w:tplc="82BAC1C6">
      <w:numFmt w:val="bullet"/>
      <w:lvlText w:val="•"/>
      <w:lvlJc w:val="left"/>
      <w:pPr>
        <w:ind w:left="8376" w:hanging="356"/>
      </w:pPr>
      <w:rPr>
        <w:rFonts w:hint="default"/>
        <w:lang w:val="ru-RU" w:eastAsia="en-US" w:bidi="ar-SA"/>
      </w:rPr>
    </w:lvl>
    <w:lvl w:ilvl="8" w:tplc="721C0144">
      <w:numFmt w:val="bullet"/>
      <w:lvlText w:val="•"/>
      <w:lvlJc w:val="left"/>
      <w:pPr>
        <w:ind w:left="9013" w:hanging="356"/>
      </w:pPr>
      <w:rPr>
        <w:rFonts w:hint="default"/>
        <w:lang w:val="ru-RU" w:eastAsia="en-US" w:bidi="ar-SA"/>
      </w:rPr>
    </w:lvl>
  </w:abstractNum>
  <w:abstractNum w:abstractNumId="2">
    <w:nsid w:val="410C38A9"/>
    <w:multiLevelType w:val="multilevel"/>
    <w:tmpl w:val="AB30D148"/>
    <w:lvl w:ilvl="0">
      <w:start w:val="3"/>
      <w:numFmt w:val="decimal"/>
      <w:lvlText w:val="%1"/>
      <w:lvlJc w:val="left"/>
      <w:pPr>
        <w:ind w:left="462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2" w:hanging="708"/>
      </w:pPr>
      <w:rPr>
        <w:rFonts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25" w:hanging="708"/>
      </w:pPr>
      <w:rPr>
        <w:rFonts w:hint="default"/>
      </w:rPr>
    </w:lvl>
    <w:lvl w:ilvl="3">
      <w:numFmt w:val="bullet"/>
      <w:lvlText w:val="•"/>
      <w:lvlJc w:val="left"/>
      <w:pPr>
        <w:ind w:left="3407" w:hanging="708"/>
      </w:pPr>
      <w:rPr>
        <w:rFonts w:hint="default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</w:rPr>
    </w:lvl>
    <w:lvl w:ilvl="6">
      <w:numFmt w:val="bullet"/>
      <w:lvlText w:val="•"/>
      <w:lvlJc w:val="left"/>
      <w:pPr>
        <w:ind w:left="6355" w:hanging="708"/>
      </w:pPr>
      <w:rPr>
        <w:rFonts w:hint="default"/>
      </w:rPr>
    </w:lvl>
    <w:lvl w:ilvl="7">
      <w:numFmt w:val="bullet"/>
      <w:lvlText w:val="•"/>
      <w:lvlJc w:val="left"/>
      <w:pPr>
        <w:ind w:left="7338" w:hanging="708"/>
      </w:pPr>
      <w:rPr>
        <w:rFonts w:hint="default"/>
      </w:rPr>
    </w:lvl>
    <w:lvl w:ilvl="8">
      <w:numFmt w:val="bullet"/>
      <w:lvlText w:val="•"/>
      <w:lvlJc w:val="left"/>
      <w:pPr>
        <w:ind w:left="8321" w:hanging="708"/>
      </w:pPr>
      <w:rPr>
        <w:rFonts w:hint="default"/>
      </w:rPr>
    </w:lvl>
  </w:abstractNum>
  <w:abstractNum w:abstractNumId="3">
    <w:nsid w:val="480F3AB5"/>
    <w:multiLevelType w:val="multilevel"/>
    <w:tmpl w:val="D3D0730A"/>
    <w:lvl w:ilvl="0">
      <w:start w:val="3"/>
      <w:numFmt w:val="decimal"/>
      <w:lvlText w:val="%1"/>
      <w:lvlJc w:val="left"/>
      <w:pPr>
        <w:ind w:left="4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abstractNum w:abstractNumId="4">
    <w:nsid w:val="48315486"/>
    <w:multiLevelType w:val="hybridMultilevel"/>
    <w:tmpl w:val="F8E6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B37BA"/>
    <w:multiLevelType w:val="hybridMultilevel"/>
    <w:tmpl w:val="140A43C2"/>
    <w:lvl w:ilvl="0" w:tplc="F9B8A018">
      <w:numFmt w:val="bullet"/>
      <w:lvlText w:val=""/>
      <w:lvlJc w:val="left"/>
      <w:pPr>
        <w:ind w:left="18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3A79D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3C04EE5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3" w:tplc="7F5A4520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 w:tplc="36DE6E6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F06AA8C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C73CE7F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2B2810D0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81BA1C4A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6">
    <w:nsid w:val="626046C7"/>
    <w:multiLevelType w:val="hybridMultilevel"/>
    <w:tmpl w:val="0D246050"/>
    <w:lvl w:ilvl="0" w:tplc="84B8E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A810C4"/>
    <w:multiLevelType w:val="multilevel"/>
    <w:tmpl w:val="C4C4054C"/>
    <w:lvl w:ilvl="0">
      <w:start w:val="4"/>
      <w:numFmt w:val="decimal"/>
      <w:lvlText w:val="%1"/>
      <w:lvlJc w:val="left"/>
      <w:pPr>
        <w:ind w:left="46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2" w:hanging="69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abstractNum w:abstractNumId="8">
    <w:nsid w:val="66B73C47"/>
    <w:multiLevelType w:val="hybridMultilevel"/>
    <w:tmpl w:val="613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04ECD"/>
    <w:multiLevelType w:val="multilevel"/>
    <w:tmpl w:val="653C469E"/>
    <w:lvl w:ilvl="0">
      <w:start w:val="1"/>
      <w:numFmt w:val="decimal"/>
      <w:lvlText w:val="%1"/>
      <w:lvlJc w:val="left"/>
      <w:pPr>
        <w:ind w:left="19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5858"/>
    <w:rsid w:val="000722E1"/>
    <w:rsid w:val="000843EB"/>
    <w:rsid w:val="000C1DB9"/>
    <w:rsid w:val="00101F30"/>
    <w:rsid w:val="00282E67"/>
    <w:rsid w:val="003251EF"/>
    <w:rsid w:val="003376A2"/>
    <w:rsid w:val="003A1D15"/>
    <w:rsid w:val="003E525D"/>
    <w:rsid w:val="00405921"/>
    <w:rsid w:val="00416D77"/>
    <w:rsid w:val="004B1B28"/>
    <w:rsid w:val="00584D21"/>
    <w:rsid w:val="006130AE"/>
    <w:rsid w:val="00626752"/>
    <w:rsid w:val="00671BA8"/>
    <w:rsid w:val="006A42ED"/>
    <w:rsid w:val="006D28F7"/>
    <w:rsid w:val="006D5858"/>
    <w:rsid w:val="006F7EC0"/>
    <w:rsid w:val="00791F13"/>
    <w:rsid w:val="007E1517"/>
    <w:rsid w:val="008A64D3"/>
    <w:rsid w:val="008A7DF7"/>
    <w:rsid w:val="00914B66"/>
    <w:rsid w:val="009B1F9D"/>
    <w:rsid w:val="00A551FE"/>
    <w:rsid w:val="00AB52BF"/>
    <w:rsid w:val="00AE16FC"/>
    <w:rsid w:val="00B41F03"/>
    <w:rsid w:val="00B7690A"/>
    <w:rsid w:val="00BA2140"/>
    <w:rsid w:val="00C3485D"/>
    <w:rsid w:val="00CD1ABD"/>
    <w:rsid w:val="00CF123E"/>
    <w:rsid w:val="00DA6810"/>
    <w:rsid w:val="00DB5A55"/>
    <w:rsid w:val="00E27314"/>
    <w:rsid w:val="00EB3F18"/>
    <w:rsid w:val="00F22338"/>
    <w:rsid w:val="00F449CC"/>
    <w:rsid w:val="00F7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F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1F9D"/>
    <w:pPr>
      <w:ind w:left="6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F9D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B1F9D"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B1F9D"/>
    <w:pPr>
      <w:ind w:left="108"/>
    </w:pPr>
  </w:style>
  <w:style w:type="character" w:styleId="a5">
    <w:name w:val="Hyperlink"/>
    <w:basedOn w:val="a0"/>
    <w:uiPriority w:val="99"/>
    <w:unhideWhenUsed/>
    <w:rsid w:val="008A7DF7"/>
    <w:rPr>
      <w:color w:val="0000FF" w:themeColor="hyperlink"/>
      <w:u w:val="single"/>
    </w:rPr>
  </w:style>
  <w:style w:type="paragraph" w:styleId="a6">
    <w:name w:val="header"/>
    <w:basedOn w:val="a"/>
    <w:link w:val="a7"/>
    <w:rsid w:val="008A7DF7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8A7DF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A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A55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F449C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CD1AB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8A7DF7"/>
    <w:rPr>
      <w:color w:val="0000FF" w:themeColor="hyperlink"/>
      <w:u w:val="single"/>
    </w:rPr>
  </w:style>
  <w:style w:type="paragraph" w:styleId="a6">
    <w:name w:val="header"/>
    <w:basedOn w:val="a"/>
    <w:link w:val="a7"/>
    <w:rsid w:val="008A7DF7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8A7DF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A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A55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F449C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CD1AB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Студсовет</cp:lastModifiedBy>
  <cp:revision>16</cp:revision>
  <cp:lastPrinted>2022-02-08T08:34:00Z</cp:lastPrinted>
  <dcterms:created xsi:type="dcterms:W3CDTF">2023-01-19T07:53:00Z</dcterms:created>
  <dcterms:modified xsi:type="dcterms:W3CDTF">2023-02-03T06:56:00Z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2022-01-21T00:00:00Z</vt:filetime>
  </property>
</Properties>
</file>