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11" w:rsidRPr="00263819" w:rsidRDefault="00B53411" w:rsidP="00263819">
      <w:pPr>
        <w:pStyle w:val="a3"/>
        <w:spacing w:line="360" w:lineRule="auto"/>
        <w:jc w:val="center"/>
        <w:rPr>
          <w:rFonts w:ascii="Arial" w:hAnsi="Arial" w:cs="Arial"/>
          <w:b/>
          <w:color w:val="01161E"/>
        </w:rPr>
      </w:pPr>
      <w:r w:rsidRPr="00263819">
        <w:rPr>
          <w:rFonts w:ascii="Arial" w:hAnsi="Arial" w:cs="Arial"/>
          <w:b/>
          <w:color w:val="01161E"/>
        </w:rPr>
        <w:t xml:space="preserve">Состав ЖЮРИ </w:t>
      </w:r>
      <w:bookmarkStart w:id="0" w:name="_GoBack"/>
      <w:bookmarkEnd w:id="0"/>
      <w:r w:rsidRPr="00263819">
        <w:rPr>
          <w:rFonts w:ascii="Arial" w:hAnsi="Arial" w:cs="Arial"/>
          <w:b/>
          <w:color w:val="01161E"/>
        </w:rPr>
        <w:t>2022</w:t>
      </w:r>
    </w:p>
    <w:p w:rsidR="005F2255" w:rsidRPr="00263819" w:rsidRDefault="00446357" w:rsidP="0026381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1161E"/>
        </w:rPr>
      </w:pPr>
      <w:r w:rsidRPr="00263819">
        <w:rPr>
          <w:rFonts w:ascii="Arial" w:hAnsi="Arial" w:cs="Arial"/>
          <w:color w:val="01161E"/>
        </w:rPr>
        <w:t>*</w:t>
      </w:r>
      <w:r w:rsidR="005F2255" w:rsidRPr="00263819">
        <w:rPr>
          <w:rFonts w:ascii="Arial" w:hAnsi="Arial" w:cs="Arial"/>
          <w:color w:val="01161E"/>
        </w:rPr>
        <w:t>Абрамов Александр Евгеньевич, член Совета директоров НАУФОР, заведующий лабораторией анализа институтов и финансовых рынков РАНХиГС</w:t>
      </w:r>
      <w:r w:rsidR="00B53411" w:rsidRPr="00263819">
        <w:rPr>
          <w:rFonts w:ascii="Arial" w:hAnsi="Arial" w:cs="Arial"/>
          <w:color w:val="01161E"/>
        </w:rPr>
        <w:t xml:space="preserve"> (по договоренности) </w:t>
      </w:r>
    </w:p>
    <w:p w:rsidR="00B53411" w:rsidRPr="00263819" w:rsidRDefault="00B53411" w:rsidP="0026381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1161E"/>
        </w:rPr>
      </w:pPr>
      <w:proofErr w:type="spellStart"/>
      <w:r w:rsidRPr="00263819">
        <w:rPr>
          <w:rFonts w:ascii="Arial" w:hAnsi="Arial" w:cs="Arial"/>
          <w:color w:val="01161E"/>
        </w:rPr>
        <w:t>Арифов</w:t>
      </w:r>
      <w:proofErr w:type="spellEnd"/>
      <w:r w:rsidRPr="00263819">
        <w:rPr>
          <w:rFonts w:ascii="Arial" w:hAnsi="Arial" w:cs="Arial"/>
          <w:color w:val="01161E"/>
        </w:rPr>
        <w:t xml:space="preserve"> Александр Александрович, заместитель директора департамента банковского развития Ассоциации </w:t>
      </w:r>
      <w:r w:rsidR="00446357" w:rsidRPr="00263819">
        <w:rPr>
          <w:rFonts w:ascii="Arial" w:hAnsi="Arial" w:cs="Arial"/>
          <w:color w:val="01161E"/>
        </w:rPr>
        <w:t xml:space="preserve">банков </w:t>
      </w:r>
      <w:r w:rsidRPr="00263819">
        <w:rPr>
          <w:rFonts w:ascii="Arial" w:hAnsi="Arial" w:cs="Arial"/>
          <w:color w:val="01161E"/>
        </w:rPr>
        <w:t>Росси</w:t>
      </w:r>
      <w:r w:rsidR="00446357" w:rsidRPr="00263819">
        <w:rPr>
          <w:rFonts w:ascii="Arial" w:hAnsi="Arial" w:cs="Arial"/>
          <w:color w:val="01161E"/>
        </w:rPr>
        <w:t>и</w:t>
      </w:r>
    </w:p>
    <w:p w:rsidR="00B53411" w:rsidRPr="00263819" w:rsidRDefault="00B53411" w:rsidP="0026381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1161E"/>
        </w:rPr>
      </w:pPr>
      <w:r w:rsidRPr="00263819">
        <w:rPr>
          <w:rFonts w:ascii="Arial" w:hAnsi="Arial" w:cs="Arial"/>
          <w:color w:val="01161E"/>
        </w:rPr>
        <w:t xml:space="preserve">Головлева Наталья Николаевна, </w:t>
      </w:r>
      <w:r w:rsidR="00446357" w:rsidRPr="00263819">
        <w:rPr>
          <w:rFonts w:ascii="Arial" w:hAnsi="Arial" w:cs="Arial"/>
          <w:color w:val="01161E"/>
        </w:rPr>
        <w:t>н</w:t>
      </w:r>
      <w:r w:rsidRPr="00263819">
        <w:rPr>
          <w:rFonts w:ascii="Arial" w:hAnsi="Arial" w:cs="Arial"/>
          <w:color w:val="01161E"/>
        </w:rPr>
        <w:t>ачальник управления методологии регулирования на финансовом рынке СРО НФА</w:t>
      </w:r>
    </w:p>
    <w:p w:rsidR="00B53411" w:rsidRPr="00263819" w:rsidRDefault="00B53411" w:rsidP="0026381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1161E"/>
        </w:rPr>
      </w:pPr>
      <w:r w:rsidRPr="00263819">
        <w:rPr>
          <w:rFonts w:ascii="Arial" w:hAnsi="Arial" w:cs="Arial"/>
          <w:color w:val="01161E"/>
        </w:rPr>
        <w:t xml:space="preserve"> Заблоцкий Василий Васильевич, президент СРО НФА </w:t>
      </w:r>
    </w:p>
    <w:p w:rsidR="00B53411" w:rsidRPr="00263819" w:rsidRDefault="00446357" w:rsidP="0026381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1161E"/>
        </w:rPr>
      </w:pPr>
      <w:r w:rsidRPr="00263819">
        <w:rPr>
          <w:rFonts w:ascii="Arial" w:hAnsi="Arial" w:cs="Arial"/>
          <w:color w:val="01161E"/>
        </w:rPr>
        <w:t>*</w:t>
      </w:r>
      <w:r w:rsidR="00B53411" w:rsidRPr="00263819">
        <w:rPr>
          <w:rFonts w:ascii="Arial" w:hAnsi="Arial" w:cs="Arial"/>
          <w:color w:val="01161E"/>
        </w:rPr>
        <w:t>Крылов Вячеслав Владимирович - руководитель экспертной группы Управления финансовой грамотности службы по защите прав потребителей и обеспечению доступности финансовых услуг (по договоренности)</w:t>
      </w:r>
    </w:p>
    <w:p w:rsidR="00B53411" w:rsidRPr="00263819" w:rsidRDefault="00B53411" w:rsidP="0026381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1161E"/>
        </w:rPr>
      </w:pPr>
      <w:r w:rsidRPr="00263819">
        <w:rPr>
          <w:rFonts w:ascii="Arial" w:hAnsi="Arial" w:cs="Arial"/>
          <w:color w:val="01161E"/>
        </w:rPr>
        <w:t>Салтанова Светлана Павловна</w:t>
      </w:r>
      <w:r w:rsidR="00446357" w:rsidRPr="00263819">
        <w:rPr>
          <w:rFonts w:ascii="Arial" w:hAnsi="Arial" w:cs="Arial"/>
          <w:color w:val="01161E"/>
        </w:rPr>
        <w:t xml:space="preserve">, </w:t>
      </w:r>
      <w:r w:rsidRPr="00263819">
        <w:rPr>
          <w:rFonts w:ascii="Arial" w:hAnsi="Arial" w:cs="Arial"/>
          <w:color w:val="01161E"/>
        </w:rPr>
        <w:t>руководитель Аппарата комитета Государственной Думы по финансового рынка.</w:t>
      </w:r>
    </w:p>
    <w:p w:rsidR="00B53411" w:rsidRPr="00263819" w:rsidRDefault="00B53411" w:rsidP="0026381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1161E"/>
        </w:rPr>
      </w:pPr>
      <w:r w:rsidRPr="00263819">
        <w:rPr>
          <w:rFonts w:ascii="Arial" w:hAnsi="Arial" w:cs="Arial"/>
          <w:color w:val="01161E"/>
        </w:rPr>
        <w:t xml:space="preserve"> Самохина Елена Александровна, заместитель </w:t>
      </w:r>
      <w:r w:rsidR="00446357" w:rsidRPr="00263819">
        <w:rPr>
          <w:rFonts w:ascii="Arial" w:hAnsi="Arial" w:cs="Arial"/>
          <w:color w:val="01161E"/>
        </w:rPr>
        <w:t>директора д</w:t>
      </w:r>
      <w:r w:rsidRPr="00263819">
        <w:rPr>
          <w:rFonts w:ascii="Arial" w:hAnsi="Arial" w:cs="Arial"/>
          <w:color w:val="01161E"/>
        </w:rPr>
        <w:t>епартамента б</w:t>
      </w:r>
      <w:r w:rsidR="00446357" w:rsidRPr="00263819">
        <w:rPr>
          <w:rFonts w:ascii="Arial" w:hAnsi="Arial" w:cs="Arial"/>
          <w:color w:val="01161E"/>
        </w:rPr>
        <w:t xml:space="preserve">анковского развития Ассоциации банков </w:t>
      </w:r>
      <w:r w:rsidRPr="00263819">
        <w:rPr>
          <w:rFonts w:ascii="Arial" w:hAnsi="Arial" w:cs="Arial"/>
          <w:color w:val="01161E"/>
        </w:rPr>
        <w:t>Росси</w:t>
      </w:r>
      <w:r w:rsidR="00446357" w:rsidRPr="00263819">
        <w:rPr>
          <w:rFonts w:ascii="Arial" w:hAnsi="Arial" w:cs="Arial"/>
          <w:color w:val="01161E"/>
        </w:rPr>
        <w:t>и</w:t>
      </w:r>
    </w:p>
    <w:p w:rsidR="00B53411" w:rsidRPr="00263819" w:rsidRDefault="00B53411" w:rsidP="0026381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1161E"/>
        </w:rPr>
      </w:pPr>
      <w:r w:rsidRPr="00263819">
        <w:rPr>
          <w:rFonts w:ascii="Arial" w:hAnsi="Arial" w:cs="Arial"/>
          <w:color w:val="01161E"/>
        </w:rPr>
        <w:t>Смирнов Игорь Николаевич, заместитель министра финансов Чувашской республики</w:t>
      </w:r>
    </w:p>
    <w:p w:rsidR="00B53411" w:rsidRPr="00263819" w:rsidRDefault="00B53411" w:rsidP="0026381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1161E"/>
        </w:rPr>
      </w:pPr>
      <w:r w:rsidRPr="00263819">
        <w:rPr>
          <w:rFonts w:ascii="Arial" w:hAnsi="Arial" w:cs="Arial"/>
          <w:color w:val="01161E"/>
        </w:rPr>
        <w:t xml:space="preserve">Тимофеев Алексей Викторович, </w:t>
      </w:r>
      <w:r w:rsidR="00446357" w:rsidRPr="00263819">
        <w:rPr>
          <w:rFonts w:ascii="Arial" w:hAnsi="Arial" w:cs="Arial"/>
          <w:color w:val="01161E"/>
        </w:rPr>
        <w:t>п</w:t>
      </w:r>
      <w:r w:rsidRPr="00263819">
        <w:rPr>
          <w:rFonts w:ascii="Arial" w:hAnsi="Arial" w:cs="Arial"/>
          <w:color w:val="01161E"/>
        </w:rPr>
        <w:t>резидент НАУФОР</w:t>
      </w:r>
    </w:p>
    <w:p w:rsidR="00B53411" w:rsidRPr="00263819" w:rsidRDefault="00B53411" w:rsidP="0026381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1161E"/>
        </w:rPr>
      </w:pPr>
      <w:r w:rsidRPr="00263819">
        <w:rPr>
          <w:rFonts w:ascii="Arial" w:hAnsi="Arial" w:cs="Arial"/>
          <w:color w:val="01161E"/>
        </w:rPr>
        <w:t xml:space="preserve">Трегуб Александр Яковлевич, начальник </w:t>
      </w:r>
      <w:r w:rsidR="00446357" w:rsidRPr="00263819">
        <w:rPr>
          <w:rFonts w:ascii="Arial" w:hAnsi="Arial" w:cs="Arial"/>
          <w:color w:val="01161E"/>
        </w:rPr>
        <w:t>а</w:t>
      </w:r>
      <w:r w:rsidRPr="00263819">
        <w:rPr>
          <w:rFonts w:ascii="Arial" w:hAnsi="Arial" w:cs="Arial"/>
          <w:color w:val="01161E"/>
        </w:rPr>
        <w:t>налитического управления НАУФОР</w:t>
      </w:r>
    </w:p>
    <w:p w:rsidR="00B53411" w:rsidRPr="00446357" w:rsidRDefault="00B53411" w:rsidP="00446357">
      <w:pPr>
        <w:pStyle w:val="a3"/>
        <w:spacing w:line="360" w:lineRule="auto"/>
        <w:rPr>
          <w:rFonts w:ascii="ALS Hauss" w:hAnsi="ALS Hauss"/>
          <w:color w:val="01161E"/>
          <w:sz w:val="16"/>
          <w:szCs w:val="16"/>
        </w:rPr>
      </w:pPr>
    </w:p>
    <w:p w:rsidR="005338C8" w:rsidRDefault="005338C8"/>
    <w:sectPr w:rsidR="005338C8" w:rsidSect="0053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S Hauss">
    <w:altName w:val="Calibri"/>
    <w:charset w:val="CC"/>
    <w:family w:val="auto"/>
    <w:pitch w:val="variable"/>
    <w:sig w:usb0="A00002FF" w:usb1="0000A4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B06E0"/>
    <w:multiLevelType w:val="hybridMultilevel"/>
    <w:tmpl w:val="CE68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55"/>
    <w:rsid w:val="002409BB"/>
    <w:rsid w:val="00263819"/>
    <w:rsid w:val="003D1243"/>
    <w:rsid w:val="00446357"/>
    <w:rsid w:val="005338C8"/>
    <w:rsid w:val="005F2255"/>
    <w:rsid w:val="00B53411"/>
    <w:rsid w:val="00BF556F"/>
    <w:rsid w:val="00D5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80D17-5BE3-4DE0-87BB-1FFCBB4A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НАУФОР</dc:creator>
  <cp:lastModifiedBy>internet</cp:lastModifiedBy>
  <cp:revision>3</cp:revision>
  <cp:lastPrinted>2022-04-20T11:36:00Z</cp:lastPrinted>
  <dcterms:created xsi:type="dcterms:W3CDTF">2022-04-25T06:57:00Z</dcterms:created>
  <dcterms:modified xsi:type="dcterms:W3CDTF">2022-04-27T16:13:00Z</dcterms:modified>
</cp:coreProperties>
</file>