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03" w:rsidRPr="005A0D03" w:rsidRDefault="005A0D03" w:rsidP="005A0D03">
      <w:pPr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A0D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Форма 1_опн. Данные о проекте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1.1. Название проекта (на русском языке, с прописной буквы, строчными буквами)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1.3. Тематическое направление (выбирается из списка)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1.4. Основной код (по классификатору РФФИ)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1.5. Дополнительные коды (по классификатору РФФИ)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1.6. Ключевые слова (указываются отдельные слова и словосочетания, наиболее полно отражающие содержание проекта: не более 15, строчными буквами, через запятые)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1.7. Аннотация проекта (кратко – актуальность,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, уровень значимости и научная новизна исследования; ожидаемые результаты и их значимость; аннотация будет опубликована на сайте РФФИ, если проект получит поддержку)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D03" w:rsidRPr="005A0D03" w:rsidRDefault="005A0D03" w:rsidP="005A0D03">
      <w:pPr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A0D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Форма 1en. Данные о проекте на английском языке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1.1. Название проекта (на английском языке)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1.3. Ключевые слова (на английском языке, приводится не более 15 слов)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>1.4. Аннотация проекта на английском языке (кратко – актуальность, уровень фундаментальности и научная новизна; ожидаемые результаты и их значимость)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D03" w:rsidRPr="005A0D03" w:rsidRDefault="005A0D03" w:rsidP="005A0D03">
      <w:pPr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A0D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Форма 4_опн_мол. Содержание проекта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4.1. Описание фундаментальной научной задачи, на решение которой направлено исследование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4.1.1. Направление из Стратегии научно-технологического развития Российской Федерации (выбор из списка)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4.2. Анализ современного состояния исследований в данной области (приводится обзор исследований в данной области со ссылками на публикации в научной литературе)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4.3. Цель и задачи проекта (развернутое описание для оценки новизны идеи проекта и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 исследования)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4.4. Предлагаемые подходы и методы, их обоснование для реализации цели и задач проекта (развернутое описание для оценки соответствия подходов и методов поставленным целям и задачам проекта, новизны и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 исследования)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4.5. Общий план реализации проекта (развернутое описание для оценки реализуемости заявленного плана и рисков его невыполнения)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4.6. Предполагается ли проведение эмпирического исследования для реализации цели и задач проекта (да/нет; если «да», дать развернутое описание объекта/выборки исследования, процедур и методик сбора эмпирического материала, методов анализа данных)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4.7. Ожидаемые результаты и их научная и прикладная значимость (развернутое описание для оценки результатов исследования, их оригинальности и соответствия тематическому направлению)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lastRenderedPageBreak/>
        <w:t xml:space="preserve">4.8. Имеющийся научный задел по проекту (указываются полученные результаты, разработанные программы и методы, материалы и информационные ресурсы)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>4.9. Список публикаций, наиболее близко относящихся к проекту (не более 10, для каждой публикации указать ссылку в сети Интернет для доступа эксперта к аннотации или полному тексту публикации)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D03" w:rsidRPr="005A0D03" w:rsidRDefault="005A0D03" w:rsidP="005A0D03">
      <w:pPr>
        <w:ind w:firstLine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r w:rsidRPr="005A0D0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Форма 6_опн. Предварительный бюджет проекта</w:t>
      </w:r>
    </w:p>
    <w:bookmarkEnd w:id="0"/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6.1. Компенсация расходов организации на предоставление условий для реализации проекта (не более 10% от гранта).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6.2. Расходы на поездки, связанные с реализацией проекта, за пределы населенного пункта, в котором проживает член коллектива.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6.3. Расходы на организационные и регистрационные взносы за участие в мероприятиях с целью представления результатов реализации проекта.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6.4. Расходы на оплату договоров аренды помещений и другого имущества.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6.5. Расходы по договорам на предоставление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редакционноиздательских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 услуг.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>6.6. Расходы по договорам на предоставление транспортных услуг.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6.7. Расходы по договорам на изготовление экспериментального оборудования, карт, схем, диаграмм, эскизов, макетов и др. предметов.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6.8. Расходы по договорам на выполнение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научноисследовательских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6.9. </w:t>
      </w:r>
      <w:proofErr w:type="gramStart"/>
      <w:r w:rsidRPr="005A0D03">
        <w:rPr>
          <w:rFonts w:ascii="Times New Roman" w:hAnsi="Times New Roman" w:cs="Times New Roman"/>
          <w:sz w:val="28"/>
          <w:szCs w:val="28"/>
        </w:rPr>
        <w:t xml:space="preserve">Расходы на приобретение научных приборов, оборудования, в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-карт (компьютеры, ноутбуки, планшеты, электронные книги и т.п. относятся к оборудованию), запасных частей, комплектующих к научному оборудованию, приборам, вычислительной и оргтехнике, расходных материалов. </w:t>
      </w:r>
      <w:proofErr w:type="gramEnd"/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6.10. Расходы на приобретение средств, обеспечивающих безопасность при реализации проекта.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6.11. Расходы на приобретение научной литературы по проблематике проекта (кроме библиотечных фондов)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6.12. Расходы на подписку научной литературы по тематике проекта, получение доступа к электронным научным информационным ресурсам.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6.13. Расходы на приобретение неисключительных (пользовательских), лицензионных прав на программное обеспечение, приобретение и обновление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справочноинформационных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 баз данных.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6.14. Расходы на опубликование результатов реализации проектов, оформление прав на результаты интеллектуальной деятельности.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6.15. Расходы на использование ресурсов центров коллективного пользования (ЦКП) при реализации проекта.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6.16. Расходы на оцифровку и ксерокопирование архивных материалов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6.17. Расходы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6.18. Расходы на личное потребление </w:t>
      </w:r>
      <w:proofErr w:type="spellStart"/>
      <w:r w:rsidRPr="005A0D03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5A0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 xml:space="preserve">Обоснование: </w:t>
      </w:r>
    </w:p>
    <w:p w:rsidR="005A0D03" w:rsidRPr="005A0D03" w:rsidRDefault="005A0D03" w:rsidP="005A0D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D03">
        <w:rPr>
          <w:rFonts w:ascii="Times New Roman" w:hAnsi="Times New Roman" w:cs="Times New Roman"/>
          <w:sz w:val="28"/>
          <w:szCs w:val="28"/>
        </w:rPr>
        <w:t>ИТОГО:</w:t>
      </w:r>
    </w:p>
    <w:sectPr w:rsidR="005A0D03" w:rsidRPr="005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03"/>
    <w:rsid w:val="005A0D03"/>
    <w:rsid w:val="007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1</cp:revision>
  <dcterms:created xsi:type="dcterms:W3CDTF">2021-02-18T05:47:00Z</dcterms:created>
  <dcterms:modified xsi:type="dcterms:W3CDTF">2021-02-18T05:58:00Z</dcterms:modified>
</cp:coreProperties>
</file>