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DE" w:rsidRPr="00A86DDE" w:rsidRDefault="00A86DDE" w:rsidP="00A86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DE">
        <w:rPr>
          <w:rFonts w:ascii="Times New Roman" w:hAnsi="Times New Roman" w:cs="Times New Roman"/>
          <w:b/>
          <w:sz w:val="28"/>
          <w:szCs w:val="28"/>
        </w:rPr>
        <w:t>Типовые вопросы к эксперту</w:t>
      </w:r>
    </w:p>
    <w:p w:rsidR="00A86DDE" w:rsidRPr="00A86DDE" w:rsidRDefault="00A86DDE" w:rsidP="00A86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DDE">
        <w:rPr>
          <w:rFonts w:ascii="Times New Roman" w:hAnsi="Times New Roman" w:cs="Times New Roman"/>
          <w:sz w:val="28"/>
          <w:szCs w:val="28"/>
        </w:rPr>
        <w:t>по установлению смыслового содержания текстов документов, норм</w:t>
      </w:r>
      <w:r w:rsidRPr="00A86DDE">
        <w:rPr>
          <w:rFonts w:ascii="Times New Roman" w:hAnsi="Times New Roman" w:cs="Times New Roman"/>
          <w:sz w:val="28"/>
          <w:szCs w:val="28"/>
        </w:rPr>
        <w:t>ативных актов, договоров и т.д.</w:t>
      </w:r>
    </w:p>
    <w:p w:rsidR="00A86DDE" w:rsidRPr="00FF7541" w:rsidRDefault="00A86DDE" w:rsidP="00A86DDE">
      <w:pPr>
        <w:pStyle w:val="a3"/>
        <w:shd w:val="clear" w:color="auto" w:fill="F4F4F4"/>
        <w:spacing w:after="0" w:line="240" w:lineRule="auto"/>
        <w:jc w:val="both"/>
        <w:outlineLvl w:val="2"/>
        <w:rPr>
          <w:rFonts w:asciiTheme="majorHAnsi" w:eastAsia="Times New Roman" w:hAnsiTheme="majorHAnsi" w:cs="Times New Roman"/>
          <w:color w:val="000000"/>
          <w:sz w:val="24"/>
          <w:szCs w:val="24"/>
          <w:lang w:eastAsia="ru-RU" w:bidi="ru-RU"/>
        </w:rPr>
      </w:pPr>
    </w:p>
    <w:p w:rsidR="00A86DDE" w:rsidRPr="00A86DDE" w:rsidRDefault="00A86DDE" w:rsidP="00A8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DDE">
        <w:rPr>
          <w:rFonts w:ascii="Times New Roman" w:hAnsi="Times New Roman" w:cs="Times New Roman"/>
          <w:sz w:val="24"/>
          <w:szCs w:val="24"/>
        </w:rPr>
        <w:t>В каком значении употреблено слово «…» в пункте … документа «…»?</w:t>
      </w:r>
    </w:p>
    <w:p w:rsidR="00A86DDE" w:rsidRPr="00A86DDE" w:rsidRDefault="00A86DDE" w:rsidP="00A8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DDE">
        <w:rPr>
          <w:rFonts w:ascii="Times New Roman" w:hAnsi="Times New Roman" w:cs="Times New Roman"/>
          <w:sz w:val="24"/>
          <w:szCs w:val="24"/>
        </w:rPr>
        <w:t>Каков общий смысл пункта … документа «…»?</w:t>
      </w:r>
    </w:p>
    <w:p w:rsidR="00A86DDE" w:rsidRPr="00A86DDE" w:rsidRDefault="00A86DDE" w:rsidP="00A8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DDE">
        <w:rPr>
          <w:rFonts w:ascii="Times New Roman" w:hAnsi="Times New Roman" w:cs="Times New Roman"/>
          <w:sz w:val="24"/>
          <w:szCs w:val="24"/>
        </w:rPr>
        <w:t>Следует ли из текста документа «…», что …?</w:t>
      </w:r>
    </w:p>
    <w:p w:rsidR="00A86DDE" w:rsidRPr="00A86DDE" w:rsidRDefault="00A86DDE" w:rsidP="00A86D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6DDE">
        <w:rPr>
          <w:rFonts w:ascii="Times New Roman" w:hAnsi="Times New Roman" w:cs="Times New Roman"/>
          <w:sz w:val="24"/>
          <w:szCs w:val="24"/>
        </w:rPr>
        <w:t>Идет ли речь в тексте документа «…» о …?</w:t>
      </w:r>
    </w:p>
    <w:p w:rsidR="00DC4E87" w:rsidRPr="00A86DDE" w:rsidRDefault="00DC4E87" w:rsidP="00A86D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6DDE" w:rsidRDefault="00A86DDE"/>
    <w:p w:rsidR="00A86DDE" w:rsidRPr="00A86DDE" w:rsidRDefault="00A86DDE" w:rsidP="00A86DD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DDE" w:rsidRPr="00A8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90EBC"/>
    <w:multiLevelType w:val="hybridMultilevel"/>
    <w:tmpl w:val="BB96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DE"/>
    <w:rsid w:val="00A86DDE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KrotySOFT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2015-08-17T22:11:00Z</dcterms:created>
  <dcterms:modified xsi:type="dcterms:W3CDTF">2015-08-17T22:12:00Z</dcterms:modified>
</cp:coreProperties>
</file>